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1B65" w14:textId="37B97D61" w:rsidR="00D5645D" w:rsidRPr="007C6F76" w:rsidRDefault="008A188C" w:rsidP="00E16149">
      <w:pPr>
        <w:jc w:val="center"/>
        <w:rPr>
          <w:b/>
          <w:bCs/>
        </w:rPr>
      </w:pPr>
      <w:r w:rsidRPr="007C6F76">
        <w:rPr>
          <w:rFonts w:cs="Times New Roman"/>
          <w:b/>
          <w:bCs/>
          <w:szCs w:val="24"/>
        </w:rPr>
        <w:t>Raasiku Vallav</w:t>
      </w:r>
      <w:r w:rsidR="00E16149" w:rsidRPr="007C6F76">
        <w:rPr>
          <w:rFonts w:cs="Times New Roman"/>
          <w:b/>
          <w:bCs/>
          <w:szCs w:val="24"/>
        </w:rPr>
        <w:t>olikogu</w:t>
      </w:r>
      <w:r w:rsidR="00D5645D" w:rsidRPr="007C6F76">
        <w:rPr>
          <w:rFonts w:cs="Times New Roman"/>
          <w:b/>
          <w:bCs/>
          <w:szCs w:val="24"/>
        </w:rPr>
        <w:t xml:space="preserve"> </w:t>
      </w:r>
      <w:r w:rsidR="00E16149" w:rsidRPr="007C6F76">
        <w:rPr>
          <w:rFonts w:cs="Times New Roman"/>
          <w:b/>
          <w:bCs/>
          <w:szCs w:val="24"/>
        </w:rPr>
        <w:t>otsuse</w:t>
      </w:r>
      <w:r w:rsidRPr="007C6F76">
        <w:rPr>
          <w:rFonts w:cs="Times New Roman"/>
          <w:b/>
          <w:bCs/>
          <w:szCs w:val="24"/>
        </w:rPr>
        <w:t xml:space="preserve"> </w:t>
      </w:r>
      <w:r w:rsidR="00AB7E3F">
        <w:rPr>
          <w:rFonts w:cs="Times New Roman"/>
          <w:b/>
          <w:bCs/>
          <w:szCs w:val="24"/>
        </w:rPr>
        <w:t>„</w:t>
      </w:r>
      <w:r w:rsidR="00AC1D26" w:rsidRPr="00AC1D26">
        <w:rPr>
          <w:rFonts w:cs="Times New Roman"/>
          <w:b/>
          <w:bCs/>
          <w:szCs w:val="24"/>
        </w:rPr>
        <w:t>Nõusoleku andmine Raasiku vallale rahalise kohustuse võtmiseks (projekt „Raasiku aleviku ÜVK-torustike rajamine Teemeistri teel“)</w:t>
      </w:r>
      <w:r w:rsidR="00AB7E3F">
        <w:rPr>
          <w:rFonts w:cs="Times New Roman"/>
          <w:b/>
          <w:bCs/>
          <w:szCs w:val="24"/>
        </w:rPr>
        <w:t>“</w:t>
      </w:r>
      <w:r w:rsidRPr="007C6F76">
        <w:rPr>
          <w:rFonts w:cs="Times New Roman"/>
          <w:b/>
          <w:bCs/>
          <w:szCs w:val="24"/>
        </w:rPr>
        <w:t xml:space="preserve"> </w:t>
      </w:r>
      <w:r w:rsidR="00D5645D" w:rsidRPr="007C6F76">
        <w:rPr>
          <w:rFonts w:cs="Times New Roman"/>
          <w:b/>
          <w:bCs/>
          <w:szCs w:val="24"/>
        </w:rPr>
        <w:t>eelnõu seletuskiri</w:t>
      </w:r>
    </w:p>
    <w:p w14:paraId="20C49606" w14:textId="77777777" w:rsidR="00E44363" w:rsidRPr="008A188C" w:rsidRDefault="00E44363" w:rsidP="00D730CF">
      <w:pPr>
        <w:spacing w:after="0" w:line="240" w:lineRule="auto"/>
        <w:rPr>
          <w:rFonts w:cs="Times New Roman"/>
          <w:szCs w:val="24"/>
        </w:rPr>
      </w:pPr>
    </w:p>
    <w:p w14:paraId="7EBAAE27" w14:textId="22A02DE0" w:rsidR="00AC1D26" w:rsidRDefault="00AC1D26" w:rsidP="00AC1D26">
      <w:pPr>
        <w:pStyle w:val="Kehatekst"/>
        <w:suppressAutoHyphens w:val="0"/>
        <w:spacing w:after="28"/>
        <w:jc w:val="both"/>
      </w:pPr>
      <w:r>
        <w:rPr>
          <w:rFonts w:cs="Times New Roman"/>
        </w:rPr>
        <w:t>OÜ Raven esitas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SA-le</w:t>
      </w:r>
      <w:proofErr w:type="spellEnd"/>
      <w:r>
        <w:rPr>
          <w:rFonts w:cs="Times New Roman"/>
        </w:rPr>
        <w:t xml:space="preserve"> Keskkonnainvesteeringute Keskus (KIK)</w:t>
      </w:r>
      <w:r>
        <w:rPr>
          <w:rFonts w:cs="Times New Roman"/>
        </w:rPr>
        <w:t xml:space="preserve"> taotluse toetuse saamiseks projektile „</w:t>
      </w:r>
      <w:r w:rsidRPr="004B0646">
        <w:rPr>
          <w:rFonts w:cs="Times New Roman"/>
        </w:rPr>
        <w:t>Raasiku aleviku</w:t>
      </w:r>
      <w:r>
        <w:rPr>
          <w:rFonts w:cs="Times New Roman"/>
        </w:rPr>
        <w:t xml:space="preserve"> </w:t>
      </w:r>
      <w:r w:rsidRPr="004B0646">
        <w:rPr>
          <w:rFonts w:cs="Times New Roman"/>
        </w:rPr>
        <w:t>ÜVK-torustike</w:t>
      </w:r>
      <w:r>
        <w:rPr>
          <w:rFonts w:cs="Times New Roman"/>
        </w:rPr>
        <w:t xml:space="preserve"> </w:t>
      </w:r>
      <w:r w:rsidRPr="004B0646">
        <w:rPr>
          <w:rFonts w:cs="Times New Roman"/>
        </w:rPr>
        <w:t>rajamine Teemeistri teel</w:t>
      </w:r>
      <w:r>
        <w:rPr>
          <w:rFonts w:cs="Times New Roman"/>
        </w:rPr>
        <w:t xml:space="preserve">“ (edaspidi  </w:t>
      </w:r>
      <w:r>
        <w:rPr>
          <w:rFonts w:cs="Times New Roman"/>
          <w:i/>
          <w:iCs/>
        </w:rPr>
        <w:t>projekt</w:t>
      </w:r>
      <w:r>
        <w:rPr>
          <w:rFonts w:cs="Times New Roman"/>
        </w:rPr>
        <w:t>). Projekti number E-toetuse keskkonnas on RES.4.10.26-0129.</w:t>
      </w:r>
      <w:r>
        <w:rPr>
          <w:rFonts w:cs="Times New Roman"/>
        </w:rPr>
        <w:t xml:space="preserve"> KIK otsustas taotluse rahuldada oma otsusega nr</w:t>
      </w:r>
      <w:r>
        <w:t xml:space="preserve"> 2026/4-8/329</w:t>
      </w:r>
      <w:r>
        <w:t>.</w:t>
      </w:r>
    </w:p>
    <w:p w14:paraId="5D44438A" w14:textId="77777777" w:rsidR="00AC1D26" w:rsidRDefault="00AC1D26" w:rsidP="00AC1D26">
      <w:pPr>
        <w:pStyle w:val="Kehatekst"/>
        <w:suppressAutoHyphens w:val="0"/>
        <w:spacing w:after="28"/>
        <w:jc w:val="both"/>
      </w:pPr>
    </w:p>
    <w:p w14:paraId="0DCA4483" w14:textId="2FE4EFA3" w:rsidR="00AC1D26" w:rsidRDefault="00AC1D26" w:rsidP="00AC1D26">
      <w:pPr>
        <w:pStyle w:val="Kehatekst"/>
        <w:suppressAutoHyphens w:val="0"/>
        <w:spacing w:after="28"/>
        <w:jc w:val="both"/>
      </w:pPr>
      <w:r>
        <w:t>Projekti abikõlbulike kulude kogusumma on 74 190 eurot, millest toetuse maksimaalne määr on kuni 45% ehk kuni 33 385,50 eurot. Abikõlblikkuse periood on 24 kuud taotluse rahuldamise otsuse tegemisest (9. juuni 2028).</w:t>
      </w:r>
    </w:p>
    <w:p w14:paraId="70679BFB" w14:textId="77777777" w:rsidR="00AC1D26" w:rsidRDefault="00AC1D26" w:rsidP="00AC1D26">
      <w:pPr>
        <w:pStyle w:val="Kehatekst"/>
        <w:suppressAutoHyphens w:val="0"/>
        <w:spacing w:after="28"/>
        <w:jc w:val="both"/>
      </w:pPr>
    </w:p>
    <w:p w14:paraId="2BFB9AB7" w14:textId="3C62E07F" w:rsidR="00AC1D26" w:rsidRDefault="00AC1D26" w:rsidP="00AC1D26">
      <w:pPr>
        <w:pStyle w:val="Kehatekst"/>
        <w:spacing w:after="28"/>
      </w:pPr>
      <w:r>
        <w:t xml:space="preserve">Projektiga rajatakse Raasiku alevikus </w:t>
      </w:r>
      <w:r w:rsidRPr="00AC1D26">
        <w:t>Teemeistri tee</w:t>
      </w:r>
      <w:r>
        <w:t>le</w:t>
      </w:r>
      <w:r w:rsidRPr="00AC1D26">
        <w:t xml:space="preserve"> ÜVK torustik</w:t>
      </w:r>
      <w:r>
        <w:t xml:space="preserve"> pikkusega ca</w:t>
      </w:r>
      <w:r w:rsidRPr="00AC1D26">
        <w:t xml:space="preserve"> 220m koos liitumispunktidega</w:t>
      </w:r>
      <w:r>
        <w:t>.</w:t>
      </w:r>
    </w:p>
    <w:p w14:paraId="1AD92A2A" w14:textId="77777777" w:rsidR="00AB7E3F" w:rsidRDefault="00AB7E3F" w:rsidP="00AC1D26">
      <w:pPr>
        <w:pStyle w:val="Kehatekst"/>
        <w:spacing w:after="28"/>
      </w:pPr>
    </w:p>
    <w:p w14:paraId="037AA4A0" w14:textId="1077EB05" w:rsidR="00AB7E3F" w:rsidRPr="00AC1D26" w:rsidRDefault="00AB7E3F" w:rsidP="00AC1D26">
      <w:pPr>
        <w:pStyle w:val="Kehatekst"/>
        <w:spacing w:after="28"/>
      </w:pPr>
      <w:r>
        <w:t>Vallavolikogu määruse „Vallavara valitsemise korra kehtestamine (</w:t>
      </w:r>
      <w:hyperlink r:id="rId5" w:history="1">
        <w:r w:rsidRPr="00852BA2">
          <w:rPr>
            <w:rStyle w:val="Hperlink"/>
          </w:rPr>
          <w:t>https://www.riigiteataja.ee/et/akt/413062020003</w:t>
        </w:r>
      </w:hyperlink>
      <w:r>
        <w:t>) § lg 3 p 1 otsustab vallale rahalise kohutuse võtmise volikogu, kui kohustuse võtmist ei ole delegeeritud vallavalitsusele.</w:t>
      </w:r>
    </w:p>
    <w:p w14:paraId="5FCE8F2A" w14:textId="6E6B1C98" w:rsidR="00AC1D26" w:rsidRDefault="00AC1D26" w:rsidP="00AC1D26">
      <w:pPr>
        <w:pStyle w:val="Kehatekst"/>
        <w:suppressAutoHyphens w:val="0"/>
        <w:spacing w:after="28"/>
        <w:jc w:val="both"/>
      </w:pPr>
    </w:p>
    <w:p w14:paraId="116D60E1" w14:textId="77777777" w:rsidR="00CE7238" w:rsidRDefault="00CE7238" w:rsidP="00CE7238">
      <w:pPr>
        <w:spacing w:after="0" w:line="240" w:lineRule="auto"/>
        <w:rPr>
          <w:rFonts w:cs="Times New Roman"/>
          <w:szCs w:val="24"/>
        </w:rPr>
      </w:pPr>
    </w:p>
    <w:p w14:paraId="71546374" w14:textId="09172660" w:rsidR="00CE7238" w:rsidRDefault="00CE7238" w:rsidP="00CE7238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Koostaja:</w:t>
      </w:r>
    </w:p>
    <w:p w14:paraId="0B25D3BF" w14:textId="3674FE7C" w:rsidR="00CE7238" w:rsidRPr="008A188C" w:rsidRDefault="00AC1D26" w:rsidP="00CE7238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Gunnar Nuuma</w:t>
      </w:r>
    </w:p>
    <w:sectPr w:rsidR="00CE7238" w:rsidRPr="008A1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A5EB2C4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15B6A"/>
    <w:multiLevelType w:val="hybridMultilevel"/>
    <w:tmpl w:val="A47A67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71864967">
    <w:abstractNumId w:val="0"/>
  </w:num>
  <w:num w:numId="2" w16cid:durableId="4241091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363"/>
    <w:rsid w:val="0009193A"/>
    <w:rsid w:val="000B2633"/>
    <w:rsid w:val="00136B44"/>
    <w:rsid w:val="001A0269"/>
    <w:rsid w:val="001F7DC6"/>
    <w:rsid w:val="00203891"/>
    <w:rsid w:val="00277919"/>
    <w:rsid w:val="003224F5"/>
    <w:rsid w:val="00406CAF"/>
    <w:rsid w:val="0048706D"/>
    <w:rsid w:val="006046E8"/>
    <w:rsid w:val="0077545C"/>
    <w:rsid w:val="007C6F76"/>
    <w:rsid w:val="008A188C"/>
    <w:rsid w:val="008C18F3"/>
    <w:rsid w:val="00950F25"/>
    <w:rsid w:val="009746CF"/>
    <w:rsid w:val="00A01FA7"/>
    <w:rsid w:val="00A53EF8"/>
    <w:rsid w:val="00AB7E3F"/>
    <w:rsid w:val="00AC1D26"/>
    <w:rsid w:val="00B66E4B"/>
    <w:rsid w:val="00B9551E"/>
    <w:rsid w:val="00C219F9"/>
    <w:rsid w:val="00C55414"/>
    <w:rsid w:val="00C80072"/>
    <w:rsid w:val="00CB145C"/>
    <w:rsid w:val="00CE7238"/>
    <w:rsid w:val="00D5645D"/>
    <w:rsid w:val="00D730CF"/>
    <w:rsid w:val="00D83A57"/>
    <w:rsid w:val="00E16149"/>
    <w:rsid w:val="00E44363"/>
    <w:rsid w:val="00EC04F5"/>
    <w:rsid w:val="00EF42E5"/>
    <w:rsid w:val="00FC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098AF"/>
  <w15:chartTrackingRefBased/>
  <w15:docId w15:val="{9B582E9A-F8AE-4152-9BEF-930C30C87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7545C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443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44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443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443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443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443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443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443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443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44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44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443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4436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44363"/>
    <w:rPr>
      <w:rFonts w:eastAsiaTheme="majorEastAsia" w:cstheme="majorBidi"/>
      <w:color w:val="0F4761" w:themeColor="accent1" w:themeShade="BF"/>
      <w:sz w:val="24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4436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44363"/>
    <w:rPr>
      <w:rFonts w:eastAsiaTheme="majorEastAsia" w:cstheme="majorBidi"/>
      <w:color w:val="595959" w:themeColor="text1" w:themeTint="A6"/>
      <w:sz w:val="24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4436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44363"/>
    <w:rPr>
      <w:rFonts w:eastAsiaTheme="majorEastAsia" w:cstheme="majorBidi"/>
      <w:color w:val="272727" w:themeColor="text1" w:themeTint="D8"/>
      <w:sz w:val="24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443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44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443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443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443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44363"/>
    <w:rPr>
      <w:rFonts w:ascii="Times New Roman" w:hAnsi="Times New Roman"/>
      <w:i/>
      <w:iCs/>
      <w:color w:val="404040" w:themeColor="text1" w:themeTint="BF"/>
      <w:sz w:val="24"/>
    </w:rPr>
  </w:style>
  <w:style w:type="paragraph" w:styleId="Loendilik">
    <w:name w:val="List Paragraph"/>
    <w:basedOn w:val="Normaallaad"/>
    <w:uiPriority w:val="34"/>
    <w:qFormat/>
    <w:rsid w:val="00E44363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E4436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44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4436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Selgeltmrgatavviide">
    <w:name w:val="Intense Reference"/>
    <w:basedOn w:val="Liguvaikefont"/>
    <w:uiPriority w:val="32"/>
    <w:qFormat/>
    <w:rsid w:val="00E44363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basedOn w:val="Liguvaikefont"/>
    <w:semiHidden/>
    <w:unhideWhenUsed/>
    <w:rsid w:val="00E4436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nhideWhenUsed/>
    <w:rsid w:val="00E44363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rsid w:val="00E44363"/>
    <w:rPr>
      <w:rFonts w:ascii="Times New Roman" w:hAnsi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4436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44363"/>
    <w:rPr>
      <w:rFonts w:ascii="Times New Roman" w:hAnsi="Times New Roman"/>
      <w:b/>
      <w:bCs/>
      <w:sz w:val="20"/>
      <w:szCs w:val="20"/>
    </w:rPr>
  </w:style>
  <w:style w:type="character" w:styleId="Tugev">
    <w:name w:val="Strong"/>
    <w:uiPriority w:val="22"/>
    <w:qFormat/>
    <w:rsid w:val="00D5645D"/>
    <w:rPr>
      <w:b/>
      <w:bCs/>
      <w:sz w:val="24"/>
      <w:szCs w:val="24"/>
      <w:bdr w:val="none" w:sz="0" w:space="0" w:color="auto" w:frame="1"/>
      <w:vertAlign w:val="baseline"/>
    </w:rPr>
  </w:style>
  <w:style w:type="paragraph" w:styleId="Loenditpp">
    <w:name w:val="List Bullet"/>
    <w:basedOn w:val="Normaallaad"/>
    <w:uiPriority w:val="99"/>
    <w:unhideWhenUsed/>
    <w:rsid w:val="00CE7238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Theme="minorEastAsia" w:hAnsi="Arial"/>
      <w:kern w:val="0"/>
      <w:sz w:val="21"/>
      <w:lang w:val="en-US"/>
      <w14:ligatures w14:val="none"/>
    </w:rPr>
  </w:style>
  <w:style w:type="paragraph" w:customStyle="1" w:styleId="Textbody">
    <w:name w:val="Text body"/>
    <w:basedOn w:val="Normaallaad"/>
    <w:rsid w:val="00AC1D26"/>
    <w:pPr>
      <w:widowControl w:val="0"/>
      <w:suppressAutoHyphens/>
      <w:autoSpaceDN w:val="0"/>
      <w:spacing w:after="120" w:line="240" w:lineRule="auto"/>
      <w:jc w:val="left"/>
    </w:pPr>
    <w:rPr>
      <w:rFonts w:eastAsia="SimSun" w:cs="Lucida Sans"/>
      <w:kern w:val="3"/>
      <w:szCs w:val="24"/>
      <w:lang w:eastAsia="zh-CN" w:bidi="hi-IN"/>
      <w14:ligatures w14:val="none"/>
    </w:rPr>
  </w:style>
  <w:style w:type="paragraph" w:styleId="Kehatekst">
    <w:name w:val="Body Text"/>
    <w:basedOn w:val="Normaallaad"/>
    <w:link w:val="KehatekstMrk"/>
    <w:rsid w:val="00AC1D26"/>
    <w:pPr>
      <w:widowControl w:val="0"/>
      <w:suppressAutoHyphens/>
      <w:spacing w:after="120" w:line="240" w:lineRule="auto"/>
      <w:jc w:val="left"/>
    </w:pPr>
    <w:rPr>
      <w:rFonts w:eastAsia="SimSun" w:cs="Lucida Sans"/>
      <w:szCs w:val="24"/>
      <w:lang w:eastAsia="zh-CN" w:bidi="hi-IN"/>
      <w14:ligatures w14:val="none"/>
    </w:rPr>
  </w:style>
  <w:style w:type="character" w:customStyle="1" w:styleId="KehatekstMrk">
    <w:name w:val="Kehatekst Märk"/>
    <w:basedOn w:val="Liguvaikefont"/>
    <w:link w:val="Kehatekst"/>
    <w:rsid w:val="00AC1D26"/>
    <w:rPr>
      <w:rFonts w:ascii="Times New Roman" w:eastAsia="SimSun" w:hAnsi="Times New Roman" w:cs="Lucida Sans"/>
      <w:sz w:val="24"/>
      <w:szCs w:val="24"/>
      <w:lang w:eastAsia="zh-CN" w:bidi="hi-IN"/>
      <w14:ligatures w14:val="none"/>
    </w:rPr>
  </w:style>
  <w:style w:type="character" w:styleId="Hperlink">
    <w:name w:val="Hyperlink"/>
    <w:basedOn w:val="Liguvaikefont"/>
    <w:uiPriority w:val="99"/>
    <w:unhideWhenUsed/>
    <w:rsid w:val="00AB7E3F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B7E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8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iigiteataja.ee/et/akt/4130620200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Ots-Vaik</dc:creator>
  <cp:keywords/>
  <dc:description/>
  <cp:lastModifiedBy>Gunnar Nuuma</cp:lastModifiedBy>
  <cp:revision>2</cp:revision>
  <dcterms:created xsi:type="dcterms:W3CDTF">2026-10-06T07:54:00Z</dcterms:created>
  <dcterms:modified xsi:type="dcterms:W3CDTF">2026-10-06T07:54:00Z</dcterms:modified>
</cp:coreProperties>
</file>