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E96AF" w14:textId="77777777" w:rsidR="00A762C1" w:rsidRDefault="00F91DFB" w:rsidP="00B623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AAD548" w14:textId="77777777" w:rsidR="00A762C1" w:rsidRPr="001E0F4B" w:rsidRDefault="00A762C1" w:rsidP="00B623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496150" w14:textId="77777777" w:rsidR="00DE739A" w:rsidRDefault="0035453C" w:rsidP="00C676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F4B">
        <w:rPr>
          <w:rFonts w:ascii="Times New Roman" w:hAnsi="Times New Roman" w:cs="Times New Roman"/>
          <w:b/>
          <w:sz w:val="24"/>
          <w:szCs w:val="24"/>
        </w:rPr>
        <w:t>Seletuskiri</w:t>
      </w:r>
      <w:r w:rsidR="00895446" w:rsidRPr="001E0F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4C8A" w:rsidRPr="001E0F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683B" w:rsidRPr="001E0F4B">
        <w:rPr>
          <w:rFonts w:ascii="Times New Roman" w:hAnsi="Times New Roman" w:cs="Times New Roman"/>
          <w:b/>
          <w:sz w:val="24"/>
          <w:szCs w:val="24"/>
        </w:rPr>
        <w:tab/>
      </w:r>
    </w:p>
    <w:p w14:paraId="491DBB56" w14:textId="4E21DE96" w:rsidR="00895446" w:rsidRPr="001E0F4B" w:rsidRDefault="0073683B" w:rsidP="00C676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F4B">
        <w:rPr>
          <w:rFonts w:ascii="Times New Roman" w:hAnsi="Times New Roman" w:cs="Times New Roman"/>
          <w:b/>
          <w:sz w:val="24"/>
          <w:szCs w:val="24"/>
        </w:rPr>
        <w:tab/>
      </w:r>
      <w:r w:rsidRPr="001E0F4B">
        <w:rPr>
          <w:rFonts w:ascii="Times New Roman" w:hAnsi="Times New Roman" w:cs="Times New Roman"/>
          <w:b/>
          <w:sz w:val="24"/>
          <w:szCs w:val="24"/>
        </w:rPr>
        <w:tab/>
      </w:r>
      <w:r w:rsidRPr="001E0F4B">
        <w:rPr>
          <w:rFonts w:ascii="Times New Roman" w:hAnsi="Times New Roman" w:cs="Times New Roman"/>
          <w:b/>
          <w:sz w:val="24"/>
          <w:szCs w:val="24"/>
        </w:rPr>
        <w:tab/>
      </w:r>
      <w:r w:rsidRPr="001E0F4B">
        <w:rPr>
          <w:rFonts w:ascii="Times New Roman" w:hAnsi="Times New Roman" w:cs="Times New Roman"/>
          <w:b/>
          <w:sz w:val="24"/>
          <w:szCs w:val="24"/>
        </w:rPr>
        <w:tab/>
      </w:r>
      <w:r w:rsidRPr="001E0F4B">
        <w:rPr>
          <w:rFonts w:ascii="Times New Roman" w:hAnsi="Times New Roman" w:cs="Times New Roman"/>
          <w:b/>
          <w:sz w:val="24"/>
          <w:szCs w:val="24"/>
        </w:rPr>
        <w:tab/>
      </w:r>
      <w:r w:rsidRPr="001E0F4B">
        <w:rPr>
          <w:rFonts w:ascii="Times New Roman" w:hAnsi="Times New Roman" w:cs="Times New Roman"/>
          <w:b/>
          <w:sz w:val="24"/>
          <w:szCs w:val="24"/>
        </w:rPr>
        <w:tab/>
      </w:r>
      <w:r w:rsidRPr="001E0F4B">
        <w:rPr>
          <w:rFonts w:ascii="Times New Roman" w:hAnsi="Times New Roman" w:cs="Times New Roman"/>
          <w:b/>
          <w:sz w:val="24"/>
          <w:szCs w:val="24"/>
        </w:rPr>
        <w:tab/>
      </w:r>
      <w:r w:rsidRPr="001E0F4B">
        <w:rPr>
          <w:rFonts w:ascii="Times New Roman" w:hAnsi="Times New Roman" w:cs="Times New Roman"/>
          <w:b/>
          <w:sz w:val="24"/>
          <w:szCs w:val="24"/>
        </w:rPr>
        <w:tab/>
      </w:r>
      <w:r w:rsidR="00066E63" w:rsidRPr="001E0F4B">
        <w:rPr>
          <w:rFonts w:ascii="Times New Roman" w:hAnsi="Times New Roman" w:cs="Times New Roman"/>
          <w:b/>
          <w:sz w:val="24"/>
          <w:szCs w:val="24"/>
        </w:rPr>
        <w:tab/>
      </w:r>
      <w:r w:rsidR="00052E52">
        <w:rPr>
          <w:rFonts w:ascii="Times New Roman" w:hAnsi="Times New Roman" w:cs="Times New Roman"/>
          <w:bCs/>
          <w:sz w:val="24"/>
          <w:szCs w:val="24"/>
        </w:rPr>
        <w:t>2</w:t>
      </w:r>
      <w:r w:rsidR="0073077B">
        <w:rPr>
          <w:rFonts w:ascii="Times New Roman" w:hAnsi="Times New Roman" w:cs="Times New Roman"/>
          <w:bCs/>
          <w:sz w:val="24"/>
          <w:szCs w:val="24"/>
        </w:rPr>
        <w:t>7</w:t>
      </w:r>
      <w:r w:rsidR="00D64CA8" w:rsidRPr="001E0F4B">
        <w:rPr>
          <w:rFonts w:ascii="Times New Roman" w:hAnsi="Times New Roman" w:cs="Times New Roman"/>
          <w:bCs/>
          <w:sz w:val="24"/>
          <w:szCs w:val="24"/>
        </w:rPr>
        <w:t>.</w:t>
      </w:r>
      <w:r w:rsidR="0073077B">
        <w:rPr>
          <w:rFonts w:ascii="Times New Roman" w:hAnsi="Times New Roman" w:cs="Times New Roman"/>
          <w:bCs/>
          <w:sz w:val="24"/>
          <w:szCs w:val="24"/>
        </w:rPr>
        <w:t>11</w:t>
      </w:r>
      <w:r w:rsidR="00D64CA8" w:rsidRPr="001E0F4B">
        <w:rPr>
          <w:rFonts w:ascii="Times New Roman" w:hAnsi="Times New Roman" w:cs="Times New Roman"/>
          <w:bCs/>
          <w:sz w:val="24"/>
          <w:szCs w:val="24"/>
        </w:rPr>
        <w:t>.202</w:t>
      </w:r>
      <w:r w:rsidR="00B94E7A" w:rsidRPr="001E0F4B">
        <w:rPr>
          <w:rFonts w:ascii="Times New Roman" w:hAnsi="Times New Roman" w:cs="Times New Roman"/>
          <w:bCs/>
          <w:sz w:val="24"/>
          <w:szCs w:val="24"/>
        </w:rPr>
        <w:t>5</w:t>
      </w:r>
    </w:p>
    <w:p w14:paraId="14A89D79" w14:textId="31181E39" w:rsidR="0035453C" w:rsidRDefault="00052E52" w:rsidP="00C676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Raasiku Valla </w:t>
      </w:r>
      <w:r w:rsidR="004D4F48" w:rsidRPr="001E0F4B">
        <w:rPr>
          <w:rFonts w:ascii="Times New Roman" w:hAnsi="Times New Roman" w:cs="Times New Roman"/>
          <w:b/>
          <w:sz w:val="24"/>
          <w:szCs w:val="24"/>
        </w:rPr>
        <w:t>20</w:t>
      </w:r>
      <w:r w:rsidR="004613D2" w:rsidRPr="001E0F4B">
        <w:rPr>
          <w:rFonts w:ascii="Times New Roman" w:hAnsi="Times New Roman" w:cs="Times New Roman"/>
          <w:b/>
          <w:sz w:val="24"/>
          <w:szCs w:val="24"/>
        </w:rPr>
        <w:t>2</w:t>
      </w:r>
      <w:r w:rsidR="00B94E7A" w:rsidRPr="001E0F4B">
        <w:rPr>
          <w:rFonts w:ascii="Times New Roman" w:hAnsi="Times New Roman" w:cs="Times New Roman"/>
          <w:b/>
          <w:sz w:val="24"/>
          <w:szCs w:val="24"/>
        </w:rPr>
        <w:t>5</w:t>
      </w:r>
      <w:r w:rsidR="00FC041F" w:rsidRPr="001E0F4B">
        <w:rPr>
          <w:rFonts w:ascii="Times New Roman" w:hAnsi="Times New Roman" w:cs="Times New Roman"/>
          <w:b/>
          <w:sz w:val="24"/>
          <w:szCs w:val="24"/>
        </w:rPr>
        <w:t>. a</w:t>
      </w:r>
      <w:r w:rsidR="004D4F48" w:rsidRPr="001E0F4B">
        <w:rPr>
          <w:rFonts w:ascii="Times New Roman" w:hAnsi="Times New Roman" w:cs="Times New Roman"/>
          <w:b/>
          <w:sz w:val="24"/>
          <w:szCs w:val="24"/>
        </w:rPr>
        <w:t xml:space="preserve"> eelarve </w:t>
      </w:r>
      <w:r w:rsidR="0035453C" w:rsidRPr="001E0F4B">
        <w:rPr>
          <w:rFonts w:ascii="Times New Roman" w:hAnsi="Times New Roman" w:cs="Times New Roman"/>
          <w:b/>
          <w:sz w:val="24"/>
          <w:szCs w:val="24"/>
        </w:rPr>
        <w:t>lisaeelarve</w:t>
      </w:r>
      <w:r w:rsidR="00895446" w:rsidRPr="001E0F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E63" w:rsidRPr="001E0F4B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73077B">
        <w:rPr>
          <w:rFonts w:ascii="Times New Roman" w:hAnsi="Times New Roman" w:cs="Times New Roman"/>
          <w:b/>
          <w:sz w:val="24"/>
          <w:szCs w:val="24"/>
        </w:rPr>
        <w:t>4</w:t>
      </w:r>
      <w:r w:rsidR="004D4F48" w:rsidRPr="001E0F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446" w:rsidRPr="001E0F4B">
        <w:rPr>
          <w:rFonts w:ascii="Times New Roman" w:hAnsi="Times New Roman" w:cs="Times New Roman"/>
          <w:b/>
          <w:sz w:val="24"/>
          <w:szCs w:val="24"/>
        </w:rPr>
        <w:t>eelnõu</w:t>
      </w:r>
      <w:r w:rsidR="00A31550" w:rsidRPr="001E0F4B">
        <w:rPr>
          <w:rFonts w:ascii="Times New Roman" w:hAnsi="Times New Roman" w:cs="Times New Roman"/>
          <w:b/>
          <w:sz w:val="24"/>
          <w:szCs w:val="24"/>
        </w:rPr>
        <w:t xml:space="preserve"> juurde</w:t>
      </w:r>
    </w:p>
    <w:p w14:paraId="658B02E6" w14:textId="77777777" w:rsidR="00DE739A" w:rsidRPr="001E0F4B" w:rsidRDefault="00DE739A" w:rsidP="00C676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ADEC85" w14:textId="5407BC2E" w:rsidR="00067A75" w:rsidRPr="00767B7F" w:rsidRDefault="00683CB3" w:rsidP="00863E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F4B">
        <w:rPr>
          <w:rFonts w:ascii="Times New Roman" w:hAnsi="Times New Roman" w:cs="Times New Roman"/>
          <w:sz w:val="24"/>
          <w:szCs w:val="24"/>
        </w:rPr>
        <w:t xml:space="preserve">Kohaliku omavalitsuse üksuse finantsjuhtimise seaduse (edaspidi KOFS) § 26 lõike 1 alusel võib eelarveaasta jooksul eelarvet muuta lisaeelarvega. Valla- või linnavalitsus koostab lisaeelarve eelnõu ja esitab selle volikogule. Lisaeelarve eelnõule lisatakse seletuskiri põhjendustega lisaeelarve vajaduse kohta. Sama seaduse § 26 lõike 3 alusel võtab vallavolikogu lisaeelarve vastu määrusega. Lisaeelarvet menetletakse volikogus ja vastuvõetud lisaeelarve </w:t>
      </w:r>
      <w:r w:rsidRPr="00767B7F">
        <w:rPr>
          <w:rFonts w:ascii="Times New Roman" w:hAnsi="Times New Roman" w:cs="Times New Roman"/>
          <w:sz w:val="24"/>
          <w:szCs w:val="24"/>
        </w:rPr>
        <w:t>avalikustatakse vastavalt KOFS § 23 lõigetele 1 ja 3.</w:t>
      </w:r>
    </w:p>
    <w:p w14:paraId="5A6CDDA2" w14:textId="77777777" w:rsidR="00B967BD" w:rsidRDefault="00A762C1" w:rsidP="00B967BD">
      <w:pPr>
        <w:pStyle w:val="BodyText"/>
        <w:numPr>
          <w:ilvl w:val="0"/>
          <w:numId w:val="7"/>
        </w:numPr>
        <w:spacing w:before="239" w:line="360" w:lineRule="auto"/>
        <w:ind w:right="645"/>
        <w:jc w:val="both"/>
      </w:pPr>
      <w:r w:rsidRPr="00767B7F">
        <w:t>202</w:t>
      </w:r>
      <w:r w:rsidR="00B94E7A" w:rsidRPr="00767B7F">
        <w:t>5</w:t>
      </w:r>
      <w:r w:rsidR="00FC041F" w:rsidRPr="00767B7F">
        <w:t>.</w:t>
      </w:r>
      <w:r w:rsidRPr="00767B7F">
        <w:t xml:space="preserve"> aasta </w:t>
      </w:r>
      <w:r w:rsidR="0073077B">
        <w:t>neljanda</w:t>
      </w:r>
      <w:r w:rsidRPr="00767B7F">
        <w:t xml:space="preserve"> lisaeelarve</w:t>
      </w:r>
      <w:r w:rsidR="00466656" w:rsidRPr="00767B7F">
        <w:t xml:space="preserve"> </w:t>
      </w:r>
      <w:r w:rsidR="00B94E7A" w:rsidRPr="00767B7F">
        <w:t>põhitegevuse tulude eelarveosa</w:t>
      </w:r>
      <w:r w:rsidR="00717959">
        <w:t xml:space="preserve"> on </w:t>
      </w:r>
      <w:r w:rsidR="00241B70" w:rsidRPr="00BD5CCF">
        <w:rPr>
          <w:color w:val="000000"/>
          <w:lang w:eastAsia="et-EE"/>
        </w:rPr>
        <w:t>1</w:t>
      </w:r>
      <w:r w:rsidR="00D027E6">
        <w:rPr>
          <w:color w:val="000000"/>
          <w:lang w:eastAsia="et-EE"/>
        </w:rPr>
        <w:t>3</w:t>
      </w:r>
      <w:r w:rsidR="00241B70">
        <w:rPr>
          <w:color w:val="000000"/>
          <w:lang w:eastAsia="et-EE"/>
        </w:rPr>
        <w:t> </w:t>
      </w:r>
      <w:r w:rsidR="00D027E6">
        <w:rPr>
          <w:color w:val="000000"/>
          <w:lang w:eastAsia="et-EE"/>
        </w:rPr>
        <w:t>0</w:t>
      </w:r>
      <w:r w:rsidR="001E75BB">
        <w:rPr>
          <w:color w:val="000000"/>
          <w:lang w:eastAsia="et-EE"/>
        </w:rPr>
        <w:t>33</w:t>
      </w:r>
      <w:r w:rsidR="00241B70">
        <w:rPr>
          <w:color w:val="000000"/>
          <w:lang w:eastAsia="et-EE"/>
        </w:rPr>
        <w:t> </w:t>
      </w:r>
      <w:r w:rsidR="001E75BB">
        <w:rPr>
          <w:color w:val="000000"/>
          <w:lang w:eastAsia="et-EE"/>
        </w:rPr>
        <w:t>4</w:t>
      </w:r>
      <w:r w:rsidR="000614DD">
        <w:rPr>
          <w:color w:val="000000"/>
          <w:lang w:eastAsia="et-EE"/>
        </w:rPr>
        <w:t>46</w:t>
      </w:r>
      <w:r w:rsidR="00241B70">
        <w:rPr>
          <w:color w:val="000000"/>
          <w:lang w:eastAsia="et-EE"/>
        </w:rPr>
        <w:t>,</w:t>
      </w:r>
      <w:r w:rsidR="001E75BB">
        <w:rPr>
          <w:color w:val="000000"/>
          <w:lang w:eastAsia="et-EE"/>
        </w:rPr>
        <w:t>2</w:t>
      </w:r>
      <w:r w:rsidR="00241B70">
        <w:rPr>
          <w:color w:val="000000"/>
          <w:lang w:eastAsia="et-EE"/>
        </w:rPr>
        <w:t>6</w:t>
      </w:r>
      <w:r w:rsidR="00241B70">
        <w:rPr>
          <w:rStyle w:val="Liguvaikefont1"/>
          <w:color w:val="000000"/>
          <w:lang w:eastAsia="et-EE"/>
        </w:rPr>
        <w:t xml:space="preserve"> </w:t>
      </w:r>
      <w:r w:rsidR="00241B70">
        <w:rPr>
          <w:spacing w:val="-2"/>
        </w:rPr>
        <w:t xml:space="preserve"> </w:t>
      </w:r>
      <w:r w:rsidR="00241B70">
        <w:t>eurot</w:t>
      </w:r>
      <w:r w:rsidR="00241B70">
        <w:rPr>
          <w:spacing w:val="-3"/>
        </w:rPr>
        <w:t xml:space="preserve"> </w:t>
      </w:r>
      <w:r w:rsidR="00241B70">
        <w:t>(</w:t>
      </w:r>
      <w:r w:rsidR="003F70A5">
        <w:t>kolm</w:t>
      </w:r>
      <w:r w:rsidR="00241B70">
        <w:t>teist</w:t>
      </w:r>
      <w:r w:rsidR="00241B70">
        <w:rPr>
          <w:spacing w:val="-2"/>
        </w:rPr>
        <w:t xml:space="preserve"> </w:t>
      </w:r>
      <w:r w:rsidR="00241B70">
        <w:t>miljonit</w:t>
      </w:r>
      <w:r w:rsidR="00241B70">
        <w:rPr>
          <w:spacing w:val="-3"/>
        </w:rPr>
        <w:t xml:space="preserve"> </w:t>
      </w:r>
      <w:r w:rsidR="001E75BB">
        <w:t>kolmkümmend kolm</w:t>
      </w:r>
      <w:r w:rsidR="002651B0">
        <w:t xml:space="preserve"> tuhat</w:t>
      </w:r>
      <w:r w:rsidR="00241B70">
        <w:t xml:space="preserve"> </w:t>
      </w:r>
      <w:r w:rsidR="001E75BB">
        <w:t>neli</w:t>
      </w:r>
      <w:r w:rsidR="00E55213">
        <w:t>sada nelikümmend</w:t>
      </w:r>
      <w:r w:rsidR="002651B0">
        <w:t xml:space="preserve"> kuus</w:t>
      </w:r>
      <w:r w:rsidR="00241B70">
        <w:t xml:space="preserve"> eurot</w:t>
      </w:r>
      <w:r w:rsidR="00241B70">
        <w:rPr>
          <w:spacing w:val="-3"/>
        </w:rPr>
        <w:t xml:space="preserve"> </w:t>
      </w:r>
      <w:r w:rsidR="00241B70">
        <w:t>ja</w:t>
      </w:r>
      <w:r w:rsidR="00241B70">
        <w:rPr>
          <w:spacing w:val="-3"/>
        </w:rPr>
        <w:t xml:space="preserve"> </w:t>
      </w:r>
      <w:r w:rsidR="001E75BB">
        <w:t>2</w:t>
      </w:r>
      <w:r w:rsidR="00241B70">
        <w:t xml:space="preserve">6 </w:t>
      </w:r>
      <w:r w:rsidR="00241B70">
        <w:rPr>
          <w:spacing w:val="-57"/>
        </w:rPr>
        <w:t xml:space="preserve"> </w:t>
      </w:r>
      <w:r w:rsidR="00241B70">
        <w:t xml:space="preserve">senti). </w:t>
      </w:r>
      <w:r w:rsidR="009F1877">
        <w:t>Tulude kasv tuleneb:</w:t>
      </w:r>
      <w:r w:rsidR="0029594E">
        <w:t xml:space="preserve"> </w:t>
      </w:r>
      <w:r w:rsidR="001465BA">
        <w:t>Riigipoolne lisa toimetulekutoetus</w:t>
      </w:r>
      <w:r w:rsidR="00020873">
        <w:t xml:space="preserve"> 2 000 eur</w:t>
      </w:r>
      <w:r w:rsidR="009F16B8">
        <w:t>ot</w:t>
      </w:r>
      <w:r w:rsidR="00020873">
        <w:t xml:space="preserve">, kultuuriranitsa lisatoetus 144 eurot, </w:t>
      </w:r>
      <w:r w:rsidR="00E40C94">
        <w:t>teavikute soetamise toetus 7 392 eur</w:t>
      </w:r>
      <w:r w:rsidR="009F16B8">
        <w:t>ot</w:t>
      </w:r>
      <w:r w:rsidR="00E40C94">
        <w:t xml:space="preserve">, PRIA </w:t>
      </w:r>
      <w:r w:rsidR="009F16B8">
        <w:t>6 043,80 eurot, Pildikompanii 220 eurot</w:t>
      </w:r>
      <w:r w:rsidR="00DB3226">
        <w:t>.</w:t>
      </w:r>
      <w:r w:rsidR="00B545C4">
        <w:t xml:space="preserve"> Mõju eelarvele </w:t>
      </w:r>
      <w:r w:rsidR="00CC4D49">
        <w:t>on 15 799,80 eurot.</w:t>
      </w:r>
    </w:p>
    <w:p w14:paraId="2BEEB0EF" w14:textId="77777777" w:rsidR="008432E4" w:rsidRDefault="00B94E7A" w:rsidP="008432E4">
      <w:pPr>
        <w:pStyle w:val="BodyText"/>
        <w:numPr>
          <w:ilvl w:val="0"/>
          <w:numId w:val="7"/>
        </w:numPr>
        <w:spacing w:before="239" w:line="360" w:lineRule="auto"/>
        <w:ind w:right="645"/>
        <w:jc w:val="both"/>
      </w:pPr>
      <w:r w:rsidRPr="00767B7F">
        <w:t xml:space="preserve">2025. aasta </w:t>
      </w:r>
      <w:r w:rsidR="00DB3226">
        <w:t>neljanda</w:t>
      </w:r>
      <w:r w:rsidRPr="00767B7F">
        <w:t xml:space="preserve"> lisaeelarve põhitegevuse </w:t>
      </w:r>
      <w:r w:rsidR="001F35A1">
        <w:t>k</w:t>
      </w:r>
      <w:r w:rsidRPr="00767B7F">
        <w:t>ulude eelarveosa</w:t>
      </w:r>
      <w:r w:rsidR="00F1049C">
        <w:t xml:space="preserve"> on </w:t>
      </w:r>
      <w:r w:rsidR="009F6ACE" w:rsidRPr="00B967BD">
        <w:rPr>
          <w:color w:val="000000"/>
          <w:lang w:eastAsia="et-EE"/>
        </w:rPr>
        <w:t>12 6</w:t>
      </w:r>
      <w:r w:rsidR="00DB3226" w:rsidRPr="00B967BD">
        <w:rPr>
          <w:color w:val="000000"/>
          <w:lang w:eastAsia="et-EE"/>
        </w:rPr>
        <w:t>64</w:t>
      </w:r>
      <w:r w:rsidR="005F0BF9" w:rsidRPr="00B967BD">
        <w:rPr>
          <w:color w:val="000000"/>
          <w:lang w:eastAsia="et-EE"/>
        </w:rPr>
        <w:t> </w:t>
      </w:r>
      <w:r w:rsidR="00DB3226" w:rsidRPr="00B967BD">
        <w:rPr>
          <w:color w:val="000000"/>
          <w:lang w:eastAsia="et-EE"/>
        </w:rPr>
        <w:t>375</w:t>
      </w:r>
      <w:r w:rsidR="008E4C13" w:rsidRPr="00B967BD">
        <w:rPr>
          <w:color w:val="000000"/>
          <w:lang w:eastAsia="et-EE"/>
        </w:rPr>
        <w:t>,34</w:t>
      </w:r>
      <w:r w:rsidR="009F6ACE" w:rsidRPr="00B967BD">
        <w:rPr>
          <w:color w:val="000000"/>
          <w:sz w:val="19"/>
          <w:szCs w:val="19"/>
          <w:lang w:eastAsia="et-EE"/>
        </w:rPr>
        <w:t xml:space="preserve"> </w:t>
      </w:r>
      <w:r w:rsidR="009F6ACE">
        <w:t xml:space="preserve">eurot (kaksteist miljonit kuussada </w:t>
      </w:r>
      <w:r w:rsidR="008E4C13">
        <w:t>kuuskümmend neli</w:t>
      </w:r>
      <w:r w:rsidR="009F6ACE">
        <w:t xml:space="preserve"> tuhat </w:t>
      </w:r>
      <w:r w:rsidR="008E4C13">
        <w:t>kolmsada seitsekümmend viis</w:t>
      </w:r>
      <w:r w:rsidR="00424B05">
        <w:t xml:space="preserve"> </w:t>
      </w:r>
      <w:r w:rsidR="00BC7EC5">
        <w:t xml:space="preserve">eurot ja </w:t>
      </w:r>
      <w:r w:rsidR="00424B05">
        <w:t>34</w:t>
      </w:r>
      <w:r w:rsidR="00BC7EC5">
        <w:t xml:space="preserve"> senti</w:t>
      </w:r>
      <w:r w:rsidR="009F6ACE">
        <w:t xml:space="preserve">). Kulude </w:t>
      </w:r>
      <w:r w:rsidR="00424B05">
        <w:t>vähenemine</w:t>
      </w:r>
      <w:r w:rsidR="009F6ACE">
        <w:t xml:space="preserve"> </w:t>
      </w:r>
      <w:r w:rsidR="00AE1355">
        <w:t xml:space="preserve">tuleneb </w:t>
      </w:r>
      <w:r w:rsidR="00424B05">
        <w:t>vaba raha suunamisega investeeringutesse</w:t>
      </w:r>
      <w:r w:rsidR="00337D59">
        <w:t>, kuna mõni investeering on osutunud planeeritust kallimaks.</w:t>
      </w:r>
      <w:r w:rsidR="006013F6">
        <w:t xml:space="preserve"> </w:t>
      </w:r>
      <w:r w:rsidR="000919F8">
        <w:t>Lisaks on tehtud muudatused nii tegevusalade kui ka kululiikide lõikes</w:t>
      </w:r>
      <w:r w:rsidR="00511A5C">
        <w:t>, mis kokkuvõtvalt ei muuda summa summaarum</w:t>
      </w:r>
      <w:r w:rsidR="009A711F">
        <w:t>i</w:t>
      </w:r>
      <w:r w:rsidR="00511A5C">
        <w:t xml:space="preserve"> </w:t>
      </w:r>
      <w:r w:rsidR="00DE739A">
        <w:t>kulude mahtu.</w:t>
      </w:r>
      <w:r w:rsidR="00CC4D49">
        <w:t xml:space="preserve"> Mõju eelarvele on </w:t>
      </w:r>
      <w:r w:rsidR="000B6902">
        <w:t>-23 321,66 eurot.</w:t>
      </w:r>
    </w:p>
    <w:p w14:paraId="63A1D426" w14:textId="1F88BBED" w:rsidR="008432E4" w:rsidRDefault="005F5932" w:rsidP="00863E52">
      <w:pPr>
        <w:pStyle w:val="BodyText"/>
        <w:numPr>
          <w:ilvl w:val="0"/>
          <w:numId w:val="7"/>
        </w:numPr>
        <w:spacing w:before="239" w:line="360" w:lineRule="auto"/>
        <w:ind w:right="645"/>
        <w:jc w:val="both"/>
      </w:pPr>
      <w:r w:rsidRPr="00767B7F">
        <w:t xml:space="preserve">Investeerimistegevuse eelarveosa </w:t>
      </w:r>
      <w:r w:rsidR="001E0F4B" w:rsidRPr="00767B7F">
        <w:t xml:space="preserve">on </w:t>
      </w:r>
      <w:r w:rsidR="005B678E" w:rsidRPr="00767B7F">
        <w:t xml:space="preserve">kokku </w:t>
      </w:r>
      <w:r w:rsidR="00533DF2">
        <w:t xml:space="preserve">summas - </w:t>
      </w:r>
      <w:r w:rsidR="00C937F3" w:rsidRPr="008432E4">
        <w:rPr>
          <w:color w:val="000000"/>
          <w:lang w:eastAsia="et-EE"/>
        </w:rPr>
        <w:t>4</w:t>
      </w:r>
      <w:r w:rsidR="00533DF2" w:rsidRPr="008432E4">
        <w:rPr>
          <w:color w:val="000000"/>
          <w:lang w:eastAsia="et-EE"/>
        </w:rPr>
        <w:t> </w:t>
      </w:r>
      <w:r w:rsidR="00C937F3" w:rsidRPr="008432E4">
        <w:rPr>
          <w:color w:val="000000"/>
          <w:lang w:eastAsia="et-EE"/>
        </w:rPr>
        <w:t>0</w:t>
      </w:r>
      <w:r w:rsidR="006013F6" w:rsidRPr="008432E4">
        <w:rPr>
          <w:color w:val="000000"/>
          <w:lang w:eastAsia="et-EE"/>
        </w:rPr>
        <w:t>63</w:t>
      </w:r>
      <w:r w:rsidR="00533DF2" w:rsidRPr="008432E4">
        <w:rPr>
          <w:color w:val="000000"/>
          <w:lang w:eastAsia="et-EE"/>
        </w:rPr>
        <w:t> </w:t>
      </w:r>
      <w:r w:rsidR="006013F6" w:rsidRPr="008432E4">
        <w:rPr>
          <w:color w:val="000000"/>
          <w:lang w:eastAsia="et-EE"/>
        </w:rPr>
        <w:t>948</w:t>
      </w:r>
      <w:r w:rsidR="00533DF2" w:rsidRPr="008432E4">
        <w:rPr>
          <w:color w:val="000000"/>
          <w:lang w:eastAsia="et-EE"/>
        </w:rPr>
        <w:t>,</w:t>
      </w:r>
      <w:r w:rsidR="006013F6" w:rsidRPr="008432E4">
        <w:rPr>
          <w:color w:val="000000"/>
          <w:lang w:eastAsia="et-EE"/>
        </w:rPr>
        <w:t>41</w:t>
      </w:r>
      <w:r w:rsidR="00533DF2" w:rsidRPr="008432E4">
        <w:rPr>
          <w:color w:val="000000"/>
          <w:sz w:val="19"/>
          <w:szCs w:val="19"/>
          <w:lang w:eastAsia="et-EE"/>
        </w:rPr>
        <w:t xml:space="preserve"> </w:t>
      </w:r>
      <w:r w:rsidR="00533DF2">
        <w:t>eurot (</w:t>
      </w:r>
      <w:r w:rsidR="00C937F3">
        <w:t>neli</w:t>
      </w:r>
      <w:r w:rsidR="00533DF2">
        <w:t xml:space="preserve"> miljonit </w:t>
      </w:r>
      <w:r w:rsidR="00342C0C">
        <w:t>kuuskümmend kolm</w:t>
      </w:r>
      <w:r w:rsidR="00533DF2">
        <w:t xml:space="preserve"> tuhat </w:t>
      </w:r>
      <w:r w:rsidR="00342C0C">
        <w:t>üheksasada nelikümmend kaheksa</w:t>
      </w:r>
      <w:r w:rsidR="00533DF2">
        <w:t xml:space="preserve"> eurot ja </w:t>
      </w:r>
      <w:r w:rsidR="00342C0C">
        <w:t>41</w:t>
      </w:r>
      <w:r w:rsidR="00533DF2">
        <w:t xml:space="preserve"> senti). </w:t>
      </w:r>
      <w:r w:rsidR="00845283" w:rsidRPr="00D6453B">
        <w:t>Raasiku terviseraja tarbeks on investeeringute</w:t>
      </w:r>
      <w:r w:rsidR="00845283">
        <w:t xml:space="preserve"> alla lisatud </w:t>
      </w:r>
      <w:r w:rsidR="009C5487" w:rsidRPr="009C5487">
        <w:t>-</w:t>
      </w:r>
      <w:r w:rsidR="0017274C">
        <w:t>17 242,46</w:t>
      </w:r>
      <w:r w:rsidR="00D6453B">
        <w:t xml:space="preserve"> eurot</w:t>
      </w:r>
      <w:r w:rsidR="0057114B">
        <w:t>,</w:t>
      </w:r>
      <w:r w:rsidR="00E40325">
        <w:t xml:space="preserve"> </w:t>
      </w:r>
      <w:r w:rsidR="007C5B5F">
        <w:t>-</w:t>
      </w:r>
      <w:r w:rsidR="00E40325">
        <w:t xml:space="preserve">10 912 eurot on suunatud Raasiku DP </w:t>
      </w:r>
      <w:r w:rsidR="007C5B5F">
        <w:t>seoses lisatöödega</w:t>
      </w:r>
      <w:r w:rsidR="00B178C6">
        <w:t xml:space="preserve">. On saadud riigipoolne toetus </w:t>
      </w:r>
      <w:r w:rsidR="00877CA7">
        <w:t xml:space="preserve">põhivara soetamiseks, sihtfinantseerimine generaatorite soetamiseks </w:t>
      </w:r>
      <w:r w:rsidR="008432E4">
        <w:t xml:space="preserve">on </w:t>
      </w:r>
      <w:r w:rsidR="00877CA7">
        <w:t xml:space="preserve">38 </w:t>
      </w:r>
      <w:r w:rsidR="008C5DAF">
        <w:t>405 eurot</w:t>
      </w:r>
      <w:r w:rsidR="00C76256">
        <w:t xml:space="preserve">. </w:t>
      </w:r>
      <w:r w:rsidR="008432E4">
        <w:t>Lisaks osa</w:t>
      </w:r>
      <w:r w:rsidR="00C76256" w:rsidRPr="008432E4">
        <w:t xml:space="preserve"> põhitegevuse kuludest on suunatud </w:t>
      </w:r>
      <w:r w:rsidR="008432E4" w:rsidRPr="008432E4">
        <w:t>investeerimistegevuseks, sest</w:t>
      </w:r>
      <w:r w:rsidR="00AA742E" w:rsidRPr="008432E4">
        <w:t xml:space="preserve"> mõned</w:t>
      </w:r>
      <w:r w:rsidR="008432E4" w:rsidRPr="008432E4">
        <w:t>e</w:t>
      </w:r>
      <w:r w:rsidR="00AA742E" w:rsidRPr="008432E4">
        <w:t xml:space="preserve"> investeeri</w:t>
      </w:r>
      <w:r w:rsidR="008432E4" w:rsidRPr="008432E4">
        <w:t>misobjektide maksumus</w:t>
      </w:r>
      <w:r w:rsidR="00AA742E" w:rsidRPr="008432E4">
        <w:t xml:space="preserve"> on </w:t>
      </w:r>
      <w:r w:rsidR="00AA742E" w:rsidRPr="008432E4">
        <w:lastRenderedPageBreak/>
        <w:t>osutunud planeeritust kallimaks.</w:t>
      </w:r>
      <w:r w:rsidR="000B6902">
        <w:t xml:space="preserve"> Mõju eelarvele on -39 121,46 </w:t>
      </w:r>
      <w:r w:rsidR="008F0739">
        <w:t>eurot.</w:t>
      </w:r>
    </w:p>
    <w:p w14:paraId="3851D011" w14:textId="47F380D2" w:rsidR="008B0D26" w:rsidRPr="008432E4" w:rsidRDefault="00352667" w:rsidP="00863E52">
      <w:pPr>
        <w:pStyle w:val="BodyText"/>
        <w:numPr>
          <w:ilvl w:val="0"/>
          <w:numId w:val="7"/>
        </w:numPr>
        <w:spacing w:before="239" w:line="360" w:lineRule="auto"/>
        <w:ind w:right="645"/>
        <w:jc w:val="both"/>
      </w:pPr>
      <w:r w:rsidRPr="008432E4">
        <w:t xml:space="preserve">2025. aasta </w:t>
      </w:r>
      <w:r w:rsidR="00E9209A" w:rsidRPr="008432E4">
        <w:t>kolmanda</w:t>
      </w:r>
      <w:r w:rsidRPr="008432E4">
        <w:t xml:space="preserve"> lisaeelarve</w:t>
      </w:r>
      <w:r w:rsidR="00A1499A" w:rsidRPr="008432E4">
        <w:t xml:space="preserve"> </w:t>
      </w:r>
      <w:r w:rsidR="000A0285" w:rsidRPr="008432E4">
        <w:t xml:space="preserve">finantseerimistegevuse </w:t>
      </w:r>
      <w:r w:rsidR="008B0D26" w:rsidRPr="008432E4">
        <w:t>eelarveosas muudatusi ei ole.</w:t>
      </w:r>
    </w:p>
    <w:p w14:paraId="100C436C" w14:textId="29FC1B9E" w:rsidR="005B678E" w:rsidRPr="001E0F4B" w:rsidRDefault="00863E52" w:rsidP="00863E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5B678E" w:rsidRPr="001E0F4B">
        <w:rPr>
          <w:rFonts w:ascii="Times New Roman" w:hAnsi="Times New Roman" w:cs="Times New Roman"/>
          <w:sz w:val="24"/>
          <w:szCs w:val="24"/>
        </w:rPr>
        <w:t xml:space="preserve">uudatustest tulenev eelarve </w:t>
      </w:r>
      <w:r w:rsidR="00C676C5" w:rsidRPr="001E0F4B">
        <w:rPr>
          <w:rFonts w:ascii="Times New Roman" w:hAnsi="Times New Roman" w:cs="Times New Roman"/>
          <w:sz w:val="24"/>
          <w:szCs w:val="24"/>
        </w:rPr>
        <w:t>põhitegevuse</w:t>
      </w:r>
      <w:r w:rsidR="005B678E" w:rsidRPr="001E0F4B">
        <w:rPr>
          <w:rFonts w:ascii="Times New Roman" w:hAnsi="Times New Roman" w:cs="Times New Roman"/>
          <w:sz w:val="24"/>
          <w:szCs w:val="24"/>
        </w:rPr>
        <w:t xml:space="preserve">tulem </w:t>
      </w:r>
      <w:r w:rsidR="00CE3F00">
        <w:rPr>
          <w:rFonts w:ascii="Times New Roman" w:hAnsi="Times New Roman" w:cs="Times New Roman"/>
          <w:sz w:val="24"/>
          <w:szCs w:val="24"/>
        </w:rPr>
        <w:t>on 3</w:t>
      </w:r>
      <w:r w:rsidR="008F0739">
        <w:rPr>
          <w:rFonts w:ascii="Times New Roman" w:hAnsi="Times New Roman" w:cs="Times New Roman"/>
          <w:sz w:val="24"/>
          <w:szCs w:val="24"/>
        </w:rPr>
        <w:t>6</w:t>
      </w:r>
      <w:r w:rsidR="007D765F">
        <w:rPr>
          <w:rFonts w:ascii="Times New Roman" w:hAnsi="Times New Roman" w:cs="Times New Roman"/>
          <w:sz w:val="24"/>
          <w:szCs w:val="24"/>
        </w:rPr>
        <w:t>9</w:t>
      </w:r>
      <w:r w:rsidR="00CE3F00">
        <w:rPr>
          <w:rFonts w:ascii="Times New Roman" w:hAnsi="Times New Roman" w:cs="Times New Roman"/>
          <w:sz w:val="24"/>
          <w:szCs w:val="24"/>
        </w:rPr>
        <w:t> </w:t>
      </w:r>
      <w:r w:rsidR="008F0739">
        <w:rPr>
          <w:rFonts w:ascii="Times New Roman" w:hAnsi="Times New Roman" w:cs="Times New Roman"/>
          <w:sz w:val="24"/>
          <w:szCs w:val="24"/>
        </w:rPr>
        <w:t>070</w:t>
      </w:r>
      <w:r w:rsidR="00CE3F00">
        <w:rPr>
          <w:rFonts w:ascii="Times New Roman" w:hAnsi="Times New Roman" w:cs="Times New Roman"/>
          <w:sz w:val="24"/>
          <w:szCs w:val="24"/>
        </w:rPr>
        <w:t>,</w:t>
      </w:r>
      <w:r w:rsidR="008F0739">
        <w:rPr>
          <w:rFonts w:ascii="Times New Roman" w:hAnsi="Times New Roman" w:cs="Times New Roman"/>
          <w:sz w:val="24"/>
          <w:szCs w:val="24"/>
        </w:rPr>
        <w:t>92</w:t>
      </w:r>
      <w:r w:rsidR="00BC7133">
        <w:rPr>
          <w:rFonts w:ascii="Times New Roman" w:hAnsi="Times New Roman" w:cs="Times New Roman"/>
          <w:sz w:val="24"/>
          <w:szCs w:val="24"/>
        </w:rPr>
        <w:t xml:space="preserve"> (kolmsada </w:t>
      </w:r>
      <w:r w:rsidR="008F0739">
        <w:rPr>
          <w:rFonts w:ascii="Times New Roman" w:hAnsi="Times New Roman" w:cs="Times New Roman"/>
          <w:sz w:val="24"/>
          <w:szCs w:val="24"/>
        </w:rPr>
        <w:t xml:space="preserve">kuuskümmend </w:t>
      </w:r>
      <w:r w:rsidR="007D765F">
        <w:rPr>
          <w:rFonts w:ascii="Times New Roman" w:hAnsi="Times New Roman" w:cs="Times New Roman"/>
          <w:sz w:val="24"/>
          <w:szCs w:val="24"/>
        </w:rPr>
        <w:t xml:space="preserve">üheksa </w:t>
      </w:r>
      <w:r w:rsidR="00BC7133">
        <w:rPr>
          <w:rFonts w:ascii="Times New Roman" w:hAnsi="Times New Roman" w:cs="Times New Roman"/>
          <w:sz w:val="24"/>
          <w:szCs w:val="24"/>
        </w:rPr>
        <w:t xml:space="preserve">tuhat </w:t>
      </w:r>
      <w:r w:rsidR="006A0648">
        <w:rPr>
          <w:rFonts w:ascii="Times New Roman" w:hAnsi="Times New Roman" w:cs="Times New Roman"/>
          <w:sz w:val="24"/>
          <w:szCs w:val="24"/>
        </w:rPr>
        <w:t>seitsekümmend</w:t>
      </w:r>
      <w:r w:rsidR="00CE3F00">
        <w:rPr>
          <w:rFonts w:ascii="Times New Roman" w:hAnsi="Times New Roman" w:cs="Times New Roman"/>
          <w:sz w:val="24"/>
          <w:szCs w:val="24"/>
        </w:rPr>
        <w:t xml:space="preserve"> eurot</w:t>
      </w:r>
      <w:r w:rsidR="00A666DB">
        <w:rPr>
          <w:rFonts w:ascii="Times New Roman" w:hAnsi="Times New Roman" w:cs="Times New Roman"/>
          <w:sz w:val="24"/>
          <w:szCs w:val="24"/>
        </w:rPr>
        <w:t xml:space="preserve"> ja </w:t>
      </w:r>
      <w:r w:rsidR="006A0648">
        <w:rPr>
          <w:rFonts w:ascii="Times New Roman" w:hAnsi="Times New Roman" w:cs="Times New Roman"/>
          <w:sz w:val="24"/>
          <w:szCs w:val="24"/>
        </w:rPr>
        <w:t>92</w:t>
      </w:r>
      <w:r w:rsidR="00A666DB">
        <w:rPr>
          <w:rFonts w:ascii="Times New Roman" w:hAnsi="Times New Roman" w:cs="Times New Roman"/>
          <w:sz w:val="24"/>
          <w:szCs w:val="24"/>
        </w:rPr>
        <w:t xml:space="preserve"> senti)</w:t>
      </w:r>
      <w:r w:rsidR="007A571A" w:rsidRPr="001E0F4B">
        <w:rPr>
          <w:rFonts w:ascii="Times New Roman" w:hAnsi="Times New Roman" w:cs="Times New Roman"/>
          <w:sz w:val="24"/>
          <w:szCs w:val="24"/>
        </w:rPr>
        <w:t>.</w:t>
      </w:r>
      <w:r w:rsidR="00AD5573" w:rsidRPr="001E0F4B">
        <w:rPr>
          <w:rFonts w:ascii="Times New Roman" w:hAnsi="Times New Roman" w:cs="Times New Roman"/>
          <w:sz w:val="24"/>
          <w:szCs w:val="24"/>
        </w:rPr>
        <w:t xml:space="preserve"> </w:t>
      </w:r>
      <w:r w:rsidR="007A571A" w:rsidRPr="001E0F4B">
        <w:rPr>
          <w:rFonts w:ascii="Times New Roman" w:hAnsi="Times New Roman" w:cs="Times New Roman"/>
          <w:sz w:val="24"/>
          <w:szCs w:val="24"/>
        </w:rPr>
        <w:t>L</w:t>
      </w:r>
      <w:r w:rsidR="00AD5573" w:rsidRPr="001E0F4B">
        <w:rPr>
          <w:rFonts w:ascii="Times New Roman" w:hAnsi="Times New Roman" w:cs="Times New Roman"/>
          <w:sz w:val="24"/>
          <w:szCs w:val="24"/>
        </w:rPr>
        <w:t>isaeelarve</w:t>
      </w:r>
      <w:r w:rsidR="001E0F4B">
        <w:rPr>
          <w:rFonts w:ascii="Times New Roman" w:hAnsi="Times New Roman" w:cs="Times New Roman"/>
          <w:sz w:val="24"/>
          <w:szCs w:val="24"/>
        </w:rPr>
        <w:t xml:space="preserve"> </w:t>
      </w:r>
      <w:r w:rsidR="00AD5573" w:rsidRPr="001E0F4B">
        <w:rPr>
          <w:rFonts w:ascii="Times New Roman" w:hAnsi="Times New Roman" w:cs="Times New Roman"/>
          <w:sz w:val="24"/>
          <w:szCs w:val="24"/>
        </w:rPr>
        <w:t xml:space="preserve">järgselt on likviidseid vahendeid eelarvesse suunatud </w:t>
      </w:r>
      <w:r w:rsidR="00C676C5" w:rsidRPr="001E0F4B">
        <w:rPr>
          <w:rFonts w:ascii="Times New Roman" w:hAnsi="Times New Roman" w:cs="Times New Roman"/>
          <w:sz w:val="24"/>
          <w:szCs w:val="24"/>
        </w:rPr>
        <w:t>1</w:t>
      </w:r>
      <w:r w:rsidR="00B4723D">
        <w:rPr>
          <w:rFonts w:ascii="Times New Roman" w:hAnsi="Times New Roman" w:cs="Times New Roman"/>
          <w:sz w:val="24"/>
          <w:szCs w:val="24"/>
        </w:rPr>
        <w:t> 4</w:t>
      </w:r>
      <w:r w:rsidR="00992E8B">
        <w:rPr>
          <w:rFonts w:ascii="Times New Roman" w:hAnsi="Times New Roman" w:cs="Times New Roman"/>
          <w:sz w:val="24"/>
          <w:szCs w:val="24"/>
        </w:rPr>
        <w:t>90 </w:t>
      </w:r>
      <w:r w:rsidR="00E97604">
        <w:rPr>
          <w:rFonts w:ascii="Times New Roman" w:hAnsi="Times New Roman" w:cs="Times New Roman"/>
          <w:sz w:val="24"/>
          <w:szCs w:val="24"/>
        </w:rPr>
        <w:t>477</w:t>
      </w:r>
      <w:r w:rsidR="00992E8B">
        <w:rPr>
          <w:rFonts w:ascii="Times New Roman" w:hAnsi="Times New Roman" w:cs="Times New Roman"/>
          <w:sz w:val="24"/>
          <w:szCs w:val="24"/>
        </w:rPr>
        <w:t>,49</w:t>
      </w:r>
      <w:r w:rsidR="00AD5573" w:rsidRPr="001E0F4B">
        <w:rPr>
          <w:rFonts w:ascii="Times New Roman" w:hAnsi="Times New Roman" w:cs="Times New Roman"/>
          <w:sz w:val="24"/>
          <w:szCs w:val="24"/>
        </w:rPr>
        <w:t xml:space="preserve"> eurot</w:t>
      </w:r>
      <w:r w:rsidR="00A666DB">
        <w:rPr>
          <w:rFonts w:ascii="Times New Roman" w:hAnsi="Times New Roman" w:cs="Times New Roman"/>
          <w:sz w:val="24"/>
          <w:szCs w:val="24"/>
        </w:rPr>
        <w:t xml:space="preserve"> (üks miljon nelisada üheksa</w:t>
      </w:r>
      <w:r w:rsidR="00992E8B">
        <w:rPr>
          <w:rFonts w:ascii="Times New Roman" w:hAnsi="Times New Roman" w:cs="Times New Roman"/>
          <w:sz w:val="24"/>
          <w:szCs w:val="24"/>
        </w:rPr>
        <w:t>kümmend</w:t>
      </w:r>
      <w:r w:rsidR="00A666DB">
        <w:rPr>
          <w:rFonts w:ascii="Times New Roman" w:hAnsi="Times New Roman" w:cs="Times New Roman"/>
          <w:sz w:val="24"/>
          <w:szCs w:val="24"/>
        </w:rPr>
        <w:t xml:space="preserve"> tuhat </w:t>
      </w:r>
      <w:r w:rsidR="00E97604">
        <w:rPr>
          <w:rFonts w:ascii="Times New Roman" w:hAnsi="Times New Roman" w:cs="Times New Roman"/>
          <w:sz w:val="24"/>
          <w:szCs w:val="24"/>
        </w:rPr>
        <w:t>nelisada</w:t>
      </w:r>
      <w:r w:rsidR="00992E8B">
        <w:rPr>
          <w:rFonts w:ascii="Times New Roman" w:hAnsi="Times New Roman" w:cs="Times New Roman"/>
          <w:sz w:val="24"/>
          <w:szCs w:val="24"/>
        </w:rPr>
        <w:t xml:space="preserve"> </w:t>
      </w:r>
      <w:r w:rsidR="00566582">
        <w:rPr>
          <w:rFonts w:ascii="Times New Roman" w:hAnsi="Times New Roman" w:cs="Times New Roman"/>
          <w:sz w:val="24"/>
          <w:szCs w:val="24"/>
        </w:rPr>
        <w:t>seitse</w:t>
      </w:r>
      <w:r w:rsidR="00992E8B">
        <w:rPr>
          <w:rFonts w:ascii="Times New Roman" w:hAnsi="Times New Roman" w:cs="Times New Roman"/>
          <w:sz w:val="24"/>
          <w:szCs w:val="24"/>
        </w:rPr>
        <w:t>kümmend seitse</w:t>
      </w:r>
      <w:r w:rsidR="00D6038F">
        <w:rPr>
          <w:rFonts w:ascii="Times New Roman" w:hAnsi="Times New Roman" w:cs="Times New Roman"/>
          <w:sz w:val="24"/>
          <w:szCs w:val="24"/>
        </w:rPr>
        <w:t xml:space="preserve"> eurot ja </w:t>
      </w:r>
      <w:r w:rsidR="00992E8B">
        <w:rPr>
          <w:rFonts w:ascii="Times New Roman" w:hAnsi="Times New Roman" w:cs="Times New Roman"/>
          <w:sz w:val="24"/>
          <w:szCs w:val="24"/>
        </w:rPr>
        <w:t>49</w:t>
      </w:r>
      <w:r w:rsidR="00D6038F">
        <w:rPr>
          <w:rFonts w:ascii="Times New Roman" w:hAnsi="Times New Roman" w:cs="Times New Roman"/>
          <w:sz w:val="24"/>
          <w:szCs w:val="24"/>
        </w:rPr>
        <w:t xml:space="preserve"> senti)</w:t>
      </w:r>
      <w:r w:rsidR="00C118D5" w:rsidRPr="001E0F4B">
        <w:rPr>
          <w:rFonts w:ascii="Times New Roman" w:hAnsi="Times New Roman" w:cs="Times New Roman"/>
          <w:sz w:val="24"/>
          <w:szCs w:val="24"/>
        </w:rPr>
        <w:t>.</w:t>
      </w:r>
    </w:p>
    <w:p w14:paraId="1A6D001A" w14:textId="778B9638" w:rsidR="00C118D5" w:rsidRPr="001E0F4B" w:rsidRDefault="0031480A" w:rsidP="00863E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F4B">
        <w:rPr>
          <w:rFonts w:ascii="Times New Roman" w:hAnsi="Times New Roman" w:cs="Times New Roman"/>
          <w:sz w:val="24"/>
          <w:szCs w:val="24"/>
        </w:rPr>
        <w:t>Finantsjuht</w:t>
      </w:r>
    </w:p>
    <w:p w14:paraId="72668E91" w14:textId="368D588A" w:rsidR="0031480A" w:rsidRPr="001E0F4B" w:rsidRDefault="0031480A" w:rsidP="00863E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F4B">
        <w:rPr>
          <w:rFonts w:ascii="Times New Roman" w:hAnsi="Times New Roman" w:cs="Times New Roman"/>
          <w:sz w:val="24"/>
          <w:szCs w:val="24"/>
        </w:rPr>
        <w:t>Jelena Aasma</w:t>
      </w:r>
    </w:p>
    <w:p w14:paraId="20A418AA" w14:textId="77777777" w:rsidR="00C118D5" w:rsidRPr="001E0F4B" w:rsidRDefault="00C118D5" w:rsidP="00863E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118D5" w:rsidRPr="001E0F4B" w:rsidSect="00D514C5">
      <w:footerReference w:type="default" r:id="rId7"/>
      <w:pgSz w:w="11906" w:h="16838"/>
      <w:pgMar w:top="567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E8654" w14:textId="77777777" w:rsidR="00A854FD" w:rsidRDefault="00A854FD" w:rsidP="00902B2D">
      <w:pPr>
        <w:spacing w:after="0" w:line="240" w:lineRule="auto"/>
      </w:pPr>
      <w:r>
        <w:separator/>
      </w:r>
    </w:p>
  </w:endnote>
  <w:endnote w:type="continuationSeparator" w:id="0">
    <w:p w14:paraId="3AE98841" w14:textId="77777777" w:rsidR="00A854FD" w:rsidRDefault="00A854FD" w:rsidP="00902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6052842"/>
      <w:docPartObj>
        <w:docPartGallery w:val="Page Numbers (Bottom of Page)"/>
        <w:docPartUnique/>
      </w:docPartObj>
    </w:sdtPr>
    <w:sdtEndPr/>
    <w:sdtContent>
      <w:p w14:paraId="61312AC9" w14:textId="77777777" w:rsidR="00627661" w:rsidRDefault="0062766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D91">
          <w:rPr>
            <w:noProof/>
          </w:rPr>
          <w:t>1</w:t>
        </w:r>
        <w:r>
          <w:fldChar w:fldCharType="end"/>
        </w:r>
      </w:p>
    </w:sdtContent>
  </w:sdt>
  <w:p w14:paraId="36435516" w14:textId="77777777" w:rsidR="00902B2D" w:rsidRDefault="00902B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7445E" w14:textId="77777777" w:rsidR="00A854FD" w:rsidRDefault="00A854FD" w:rsidP="00902B2D">
      <w:pPr>
        <w:spacing w:after="0" w:line="240" w:lineRule="auto"/>
      </w:pPr>
      <w:r>
        <w:separator/>
      </w:r>
    </w:p>
  </w:footnote>
  <w:footnote w:type="continuationSeparator" w:id="0">
    <w:p w14:paraId="7A8C7D71" w14:textId="77777777" w:rsidR="00A854FD" w:rsidRDefault="00A854FD" w:rsidP="00902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5D03"/>
    <w:multiLevelType w:val="hybridMultilevel"/>
    <w:tmpl w:val="9508D8D8"/>
    <w:lvl w:ilvl="0" w:tplc="2C82C76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DA7BDF"/>
    <w:multiLevelType w:val="hybridMultilevel"/>
    <w:tmpl w:val="471C4F0A"/>
    <w:lvl w:ilvl="0" w:tplc="042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6" w:hanging="360"/>
      </w:pPr>
    </w:lvl>
    <w:lvl w:ilvl="2" w:tplc="0425001B" w:tentative="1">
      <w:start w:val="1"/>
      <w:numFmt w:val="lowerRoman"/>
      <w:lvlText w:val="%3."/>
      <w:lvlJc w:val="right"/>
      <w:pPr>
        <w:ind w:left="2226" w:hanging="180"/>
      </w:pPr>
    </w:lvl>
    <w:lvl w:ilvl="3" w:tplc="0425000F" w:tentative="1">
      <w:start w:val="1"/>
      <w:numFmt w:val="decimal"/>
      <w:lvlText w:val="%4."/>
      <w:lvlJc w:val="left"/>
      <w:pPr>
        <w:ind w:left="2946" w:hanging="360"/>
      </w:pPr>
    </w:lvl>
    <w:lvl w:ilvl="4" w:tplc="04250019" w:tentative="1">
      <w:start w:val="1"/>
      <w:numFmt w:val="lowerLetter"/>
      <w:lvlText w:val="%5."/>
      <w:lvlJc w:val="left"/>
      <w:pPr>
        <w:ind w:left="3666" w:hanging="360"/>
      </w:pPr>
    </w:lvl>
    <w:lvl w:ilvl="5" w:tplc="0425001B" w:tentative="1">
      <w:start w:val="1"/>
      <w:numFmt w:val="lowerRoman"/>
      <w:lvlText w:val="%6."/>
      <w:lvlJc w:val="right"/>
      <w:pPr>
        <w:ind w:left="4386" w:hanging="180"/>
      </w:pPr>
    </w:lvl>
    <w:lvl w:ilvl="6" w:tplc="0425000F" w:tentative="1">
      <w:start w:val="1"/>
      <w:numFmt w:val="decimal"/>
      <w:lvlText w:val="%7."/>
      <w:lvlJc w:val="left"/>
      <w:pPr>
        <w:ind w:left="5106" w:hanging="360"/>
      </w:pPr>
    </w:lvl>
    <w:lvl w:ilvl="7" w:tplc="04250019" w:tentative="1">
      <w:start w:val="1"/>
      <w:numFmt w:val="lowerLetter"/>
      <w:lvlText w:val="%8."/>
      <w:lvlJc w:val="left"/>
      <w:pPr>
        <w:ind w:left="5826" w:hanging="360"/>
      </w:pPr>
    </w:lvl>
    <w:lvl w:ilvl="8" w:tplc="042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16814FE"/>
    <w:multiLevelType w:val="hybridMultilevel"/>
    <w:tmpl w:val="315CE586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 w15:restartNumberingAfterBreak="0">
    <w:nsid w:val="36E77B92"/>
    <w:multiLevelType w:val="hybridMultilevel"/>
    <w:tmpl w:val="DDAA6A1C"/>
    <w:lvl w:ilvl="0" w:tplc="E4C024B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63610C"/>
    <w:multiLevelType w:val="multilevel"/>
    <w:tmpl w:val="D780E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DA92D12"/>
    <w:multiLevelType w:val="multilevel"/>
    <w:tmpl w:val="B38216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C7A730B"/>
    <w:multiLevelType w:val="multilevel"/>
    <w:tmpl w:val="5AA4B7D0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38" w:hanging="2160"/>
      </w:pPr>
      <w:rPr>
        <w:rFonts w:hint="default"/>
      </w:rPr>
    </w:lvl>
  </w:abstractNum>
  <w:num w:numId="1" w16cid:durableId="337081492">
    <w:abstractNumId w:val="5"/>
  </w:num>
  <w:num w:numId="2" w16cid:durableId="334115995">
    <w:abstractNumId w:val="3"/>
  </w:num>
  <w:num w:numId="3" w16cid:durableId="1999113913">
    <w:abstractNumId w:val="0"/>
  </w:num>
  <w:num w:numId="4" w16cid:durableId="1584803629">
    <w:abstractNumId w:val="1"/>
  </w:num>
  <w:num w:numId="5" w16cid:durableId="1649285170">
    <w:abstractNumId w:val="6"/>
  </w:num>
  <w:num w:numId="6" w16cid:durableId="1892038248">
    <w:abstractNumId w:val="4"/>
  </w:num>
  <w:num w:numId="7" w16cid:durableId="1661737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53C"/>
    <w:rsid w:val="00004290"/>
    <w:rsid w:val="00006158"/>
    <w:rsid w:val="0001355A"/>
    <w:rsid w:val="00014902"/>
    <w:rsid w:val="00015769"/>
    <w:rsid w:val="000170D9"/>
    <w:rsid w:val="0002033D"/>
    <w:rsid w:val="00020873"/>
    <w:rsid w:val="00021F27"/>
    <w:rsid w:val="00034AD3"/>
    <w:rsid w:val="0004139D"/>
    <w:rsid w:val="000425F3"/>
    <w:rsid w:val="00051212"/>
    <w:rsid w:val="00051289"/>
    <w:rsid w:val="00052E52"/>
    <w:rsid w:val="0005445F"/>
    <w:rsid w:val="00056854"/>
    <w:rsid w:val="00061000"/>
    <w:rsid w:val="000614DD"/>
    <w:rsid w:val="000628A8"/>
    <w:rsid w:val="00064E9E"/>
    <w:rsid w:val="00066E63"/>
    <w:rsid w:val="00067A75"/>
    <w:rsid w:val="000706C4"/>
    <w:rsid w:val="00076AA3"/>
    <w:rsid w:val="00083F55"/>
    <w:rsid w:val="0008554E"/>
    <w:rsid w:val="00087870"/>
    <w:rsid w:val="000919F8"/>
    <w:rsid w:val="00092D50"/>
    <w:rsid w:val="00095BCB"/>
    <w:rsid w:val="00096001"/>
    <w:rsid w:val="00096765"/>
    <w:rsid w:val="00097AE2"/>
    <w:rsid w:val="000A011E"/>
    <w:rsid w:val="000A0285"/>
    <w:rsid w:val="000A0E91"/>
    <w:rsid w:val="000A145C"/>
    <w:rsid w:val="000A4B26"/>
    <w:rsid w:val="000A60B5"/>
    <w:rsid w:val="000A6E90"/>
    <w:rsid w:val="000B5FC4"/>
    <w:rsid w:val="000B6902"/>
    <w:rsid w:val="000C6500"/>
    <w:rsid w:val="000C6566"/>
    <w:rsid w:val="000E0766"/>
    <w:rsid w:val="000E2435"/>
    <w:rsid w:val="000F36AB"/>
    <w:rsid w:val="00100549"/>
    <w:rsid w:val="00102AEB"/>
    <w:rsid w:val="00103BE4"/>
    <w:rsid w:val="00111B93"/>
    <w:rsid w:val="0011703C"/>
    <w:rsid w:val="00117EE8"/>
    <w:rsid w:val="0013512D"/>
    <w:rsid w:val="00136028"/>
    <w:rsid w:val="0014055A"/>
    <w:rsid w:val="00142166"/>
    <w:rsid w:val="00142D70"/>
    <w:rsid w:val="001465BA"/>
    <w:rsid w:val="00161ADE"/>
    <w:rsid w:val="001656EE"/>
    <w:rsid w:val="00171F13"/>
    <w:rsid w:val="0017274C"/>
    <w:rsid w:val="001824F3"/>
    <w:rsid w:val="001829B9"/>
    <w:rsid w:val="0018756B"/>
    <w:rsid w:val="001B6842"/>
    <w:rsid w:val="001C170E"/>
    <w:rsid w:val="001D08CA"/>
    <w:rsid w:val="001D0D3C"/>
    <w:rsid w:val="001D2E9C"/>
    <w:rsid w:val="001D4918"/>
    <w:rsid w:val="001D733A"/>
    <w:rsid w:val="001E0F4B"/>
    <w:rsid w:val="001E3BD8"/>
    <w:rsid w:val="001E3E64"/>
    <w:rsid w:val="001E5154"/>
    <w:rsid w:val="001E75BB"/>
    <w:rsid w:val="001F18CD"/>
    <w:rsid w:val="001F35A1"/>
    <w:rsid w:val="00201C57"/>
    <w:rsid w:val="002119DA"/>
    <w:rsid w:val="00217F7A"/>
    <w:rsid w:val="00224236"/>
    <w:rsid w:val="00231D4B"/>
    <w:rsid w:val="0023318F"/>
    <w:rsid w:val="00235443"/>
    <w:rsid w:val="0023602E"/>
    <w:rsid w:val="00241B70"/>
    <w:rsid w:val="0026040E"/>
    <w:rsid w:val="002651B0"/>
    <w:rsid w:val="00267571"/>
    <w:rsid w:val="0026759E"/>
    <w:rsid w:val="00272337"/>
    <w:rsid w:val="0027280C"/>
    <w:rsid w:val="0027515C"/>
    <w:rsid w:val="002839E0"/>
    <w:rsid w:val="002851CB"/>
    <w:rsid w:val="00285277"/>
    <w:rsid w:val="0029476C"/>
    <w:rsid w:val="002953AA"/>
    <w:rsid w:val="0029594E"/>
    <w:rsid w:val="002960AF"/>
    <w:rsid w:val="002B5D88"/>
    <w:rsid w:val="002C4C3B"/>
    <w:rsid w:val="002C5C56"/>
    <w:rsid w:val="002C7CA4"/>
    <w:rsid w:val="002D028B"/>
    <w:rsid w:val="002D4179"/>
    <w:rsid w:val="002D4BAA"/>
    <w:rsid w:val="002E12E4"/>
    <w:rsid w:val="002E3E7D"/>
    <w:rsid w:val="002F3054"/>
    <w:rsid w:val="002F32AC"/>
    <w:rsid w:val="002F5548"/>
    <w:rsid w:val="00302ECE"/>
    <w:rsid w:val="00303190"/>
    <w:rsid w:val="00306F29"/>
    <w:rsid w:val="00312A59"/>
    <w:rsid w:val="00313091"/>
    <w:rsid w:val="0031439B"/>
    <w:rsid w:val="0031480A"/>
    <w:rsid w:val="00315310"/>
    <w:rsid w:val="0032217D"/>
    <w:rsid w:val="00326D18"/>
    <w:rsid w:val="0033133E"/>
    <w:rsid w:val="00336D96"/>
    <w:rsid w:val="00337D59"/>
    <w:rsid w:val="00341EA7"/>
    <w:rsid w:val="003429C5"/>
    <w:rsid w:val="00342C0C"/>
    <w:rsid w:val="00350817"/>
    <w:rsid w:val="003519BA"/>
    <w:rsid w:val="00352667"/>
    <w:rsid w:val="0035453C"/>
    <w:rsid w:val="00361204"/>
    <w:rsid w:val="0036220D"/>
    <w:rsid w:val="003627E2"/>
    <w:rsid w:val="00370C40"/>
    <w:rsid w:val="00375A86"/>
    <w:rsid w:val="00375F2D"/>
    <w:rsid w:val="0039094F"/>
    <w:rsid w:val="003924E5"/>
    <w:rsid w:val="00394D72"/>
    <w:rsid w:val="003A211B"/>
    <w:rsid w:val="003A5206"/>
    <w:rsid w:val="003B006E"/>
    <w:rsid w:val="003B10C2"/>
    <w:rsid w:val="003B4A16"/>
    <w:rsid w:val="003C5157"/>
    <w:rsid w:val="003E1F74"/>
    <w:rsid w:val="003E6439"/>
    <w:rsid w:val="003F140D"/>
    <w:rsid w:val="003F70A5"/>
    <w:rsid w:val="00400947"/>
    <w:rsid w:val="00400F88"/>
    <w:rsid w:val="004013BB"/>
    <w:rsid w:val="004034AA"/>
    <w:rsid w:val="00404C64"/>
    <w:rsid w:val="00411217"/>
    <w:rsid w:val="00411C94"/>
    <w:rsid w:val="00416C68"/>
    <w:rsid w:val="00421346"/>
    <w:rsid w:val="00424B05"/>
    <w:rsid w:val="0045344D"/>
    <w:rsid w:val="0045743F"/>
    <w:rsid w:val="004613D2"/>
    <w:rsid w:val="00461BE9"/>
    <w:rsid w:val="00466656"/>
    <w:rsid w:val="004669D1"/>
    <w:rsid w:val="00481988"/>
    <w:rsid w:val="00483311"/>
    <w:rsid w:val="00485DD9"/>
    <w:rsid w:val="00486B7A"/>
    <w:rsid w:val="00487C74"/>
    <w:rsid w:val="00490826"/>
    <w:rsid w:val="00497D7F"/>
    <w:rsid w:val="004A02FE"/>
    <w:rsid w:val="004B170C"/>
    <w:rsid w:val="004B2B9F"/>
    <w:rsid w:val="004B52B5"/>
    <w:rsid w:val="004B63EE"/>
    <w:rsid w:val="004C7A00"/>
    <w:rsid w:val="004D4F0E"/>
    <w:rsid w:val="004D4F48"/>
    <w:rsid w:val="004E604D"/>
    <w:rsid w:val="004F1C51"/>
    <w:rsid w:val="004F2DE7"/>
    <w:rsid w:val="004F67CD"/>
    <w:rsid w:val="00500785"/>
    <w:rsid w:val="0050300A"/>
    <w:rsid w:val="00503442"/>
    <w:rsid w:val="0050479F"/>
    <w:rsid w:val="00504FA8"/>
    <w:rsid w:val="00506F2C"/>
    <w:rsid w:val="00511A5C"/>
    <w:rsid w:val="00512283"/>
    <w:rsid w:val="005125AD"/>
    <w:rsid w:val="0051527E"/>
    <w:rsid w:val="005253C6"/>
    <w:rsid w:val="00531C22"/>
    <w:rsid w:val="00533DF2"/>
    <w:rsid w:val="0053548E"/>
    <w:rsid w:val="005420A8"/>
    <w:rsid w:val="00543C4C"/>
    <w:rsid w:val="005449CE"/>
    <w:rsid w:val="00547018"/>
    <w:rsid w:val="00552C9D"/>
    <w:rsid w:val="005540A5"/>
    <w:rsid w:val="00560916"/>
    <w:rsid w:val="005620FF"/>
    <w:rsid w:val="00566582"/>
    <w:rsid w:val="0057114B"/>
    <w:rsid w:val="005743C7"/>
    <w:rsid w:val="005766F9"/>
    <w:rsid w:val="00580A83"/>
    <w:rsid w:val="005924AD"/>
    <w:rsid w:val="0059553A"/>
    <w:rsid w:val="005A0859"/>
    <w:rsid w:val="005A5A07"/>
    <w:rsid w:val="005A5ED8"/>
    <w:rsid w:val="005A700D"/>
    <w:rsid w:val="005A731C"/>
    <w:rsid w:val="005B1E09"/>
    <w:rsid w:val="005B5781"/>
    <w:rsid w:val="005B678E"/>
    <w:rsid w:val="005C67D3"/>
    <w:rsid w:val="005C7930"/>
    <w:rsid w:val="005D1E53"/>
    <w:rsid w:val="005D3D0D"/>
    <w:rsid w:val="005D3D91"/>
    <w:rsid w:val="005E5A9A"/>
    <w:rsid w:val="005F0BF9"/>
    <w:rsid w:val="005F2AE5"/>
    <w:rsid w:val="005F2E2F"/>
    <w:rsid w:val="005F5932"/>
    <w:rsid w:val="005F7973"/>
    <w:rsid w:val="006013F6"/>
    <w:rsid w:val="00602CCE"/>
    <w:rsid w:val="00606E67"/>
    <w:rsid w:val="00613E45"/>
    <w:rsid w:val="00627661"/>
    <w:rsid w:val="00636192"/>
    <w:rsid w:val="00645BEC"/>
    <w:rsid w:val="0065657A"/>
    <w:rsid w:val="00657281"/>
    <w:rsid w:val="0066380C"/>
    <w:rsid w:val="006657D6"/>
    <w:rsid w:val="0066721A"/>
    <w:rsid w:val="00683CB3"/>
    <w:rsid w:val="0068623D"/>
    <w:rsid w:val="0069512E"/>
    <w:rsid w:val="006975FF"/>
    <w:rsid w:val="006A0648"/>
    <w:rsid w:val="006A5D58"/>
    <w:rsid w:val="006A748C"/>
    <w:rsid w:val="006B3ABD"/>
    <w:rsid w:val="006B4094"/>
    <w:rsid w:val="006B4489"/>
    <w:rsid w:val="006B77DD"/>
    <w:rsid w:val="006C06F9"/>
    <w:rsid w:val="006D2FEA"/>
    <w:rsid w:val="006D67A8"/>
    <w:rsid w:val="006D7ADE"/>
    <w:rsid w:val="006E0553"/>
    <w:rsid w:val="006E5B5D"/>
    <w:rsid w:val="006E76F4"/>
    <w:rsid w:val="00700768"/>
    <w:rsid w:val="007068D1"/>
    <w:rsid w:val="007118A1"/>
    <w:rsid w:val="0071368E"/>
    <w:rsid w:val="00713968"/>
    <w:rsid w:val="00717959"/>
    <w:rsid w:val="0073077B"/>
    <w:rsid w:val="00732098"/>
    <w:rsid w:val="0073683B"/>
    <w:rsid w:val="00737EE9"/>
    <w:rsid w:val="00743EDA"/>
    <w:rsid w:val="0075484F"/>
    <w:rsid w:val="00755BA2"/>
    <w:rsid w:val="00763553"/>
    <w:rsid w:val="00767B7F"/>
    <w:rsid w:val="00773099"/>
    <w:rsid w:val="00774B28"/>
    <w:rsid w:val="00786EBE"/>
    <w:rsid w:val="007952C5"/>
    <w:rsid w:val="007969F6"/>
    <w:rsid w:val="007A0221"/>
    <w:rsid w:val="007A1C46"/>
    <w:rsid w:val="007A325E"/>
    <w:rsid w:val="007A571A"/>
    <w:rsid w:val="007B37FB"/>
    <w:rsid w:val="007B4E68"/>
    <w:rsid w:val="007C2D08"/>
    <w:rsid w:val="007C5A08"/>
    <w:rsid w:val="007C5B5F"/>
    <w:rsid w:val="007D260E"/>
    <w:rsid w:val="007D30C2"/>
    <w:rsid w:val="007D3CBF"/>
    <w:rsid w:val="007D700C"/>
    <w:rsid w:val="007D765F"/>
    <w:rsid w:val="007E3646"/>
    <w:rsid w:val="007E69A8"/>
    <w:rsid w:val="007F26F0"/>
    <w:rsid w:val="007F7D63"/>
    <w:rsid w:val="00811654"/>
    <w:rsid w:val="00811C11"/>
    <w:rsid w:val="00820681"/>
    <w:rsid w:val="008212BF"/>
    <w:rsid w:val="008226E1"/>
    <w:rsid w:val="008432E4"/>
    <w:rsid w:val="00845283"/>
    <w:rsid w:val="00846346"/>
    <w:rsid w:val="00847A73"/>
    <w:rsid w:val="008513DC"/>
    <w:rsid w:val="00851BD8"/>
    <w:rsid w:val="00855D9B"/>
    <w:rsid w:val="00863D58"/>
    <w:rsid w:val="00863E52"/>
    <w:rsid w:val="00872EC5"/>
    <w:rsid w:val="008737E2"/>
    <w:rsid w:val="00874ACA"/>
    <w:rsid w:val="00875EDD"/>
    <w:rsid w:val="00877CA7"/>
    <w:rsid w:val="00880975"/>
    <w:rsid w:val="00884B13"/>
    <w:rsid w:val="00895446"/>
    <w:rsid w:val="0089677C"/>
    <w:rsid w:val="008A175D"/>
    <w:rsid w:val="008B0D26"/>
    <w:rsid w:val="008B1768"/>
    <w:rsid w:val="008B2E8D"/>
    <w:rsid w:val="008C2957"/>
    <w:rsid w:val="008C35A5"/>
    <w:rsid w:val="008C4AA9"/>
    <w:rsid w:val="008C5DAF"/>
    <w:rsid w:val="008D05F6"/>
    <w:rsid w:val="008D211B"/>
    <w:rsid w:val="008E4C13"/>
    <w:rsid w:val="008F0739"/>
    <w:rsid w:val="008F12BF"/>
    <w:rsid w:val="008F2968"/>
    <w:rsid w:val="008F55DD"/>
    <w:rsid w:val="008F7F62"/>
    <w:rsid w:val="00902B2D"/>
    <w:rsid w:val="009163F0"/>
    <w:rsid w:val="00923688"/>
    <w:rsid w:val="00937955"/>
    <w:rsid w:val="00944B31"/>
    <w:rsid w:val="00955FAF"/>
    <w:rsid w:val="00960F1D"/>
    <w:rsid w:val="009709BE"/>
    <w:rsid w:val="00971CA0"/>
    <w:rsid w:val="0097279C"/>
    <w:rsid w:val="009729B1"/>
    <w:rsid w:val="009740DD"/>
    <w:rsid w:val="0097434F"/>
    <w:rsid w:val="00981519"/>
    <w:rsid w:val="0098439F"/>
    <w:rsid w:val="00992E8B"/>
    <w:rsid w:val="00993664"/>
    <w:rsid w:val="00996CD6"/>
    <w:rsid w:val="0099719F"/>
    <w:rsid w:val="009A5981"/>
    <w:rsid w:val="009A711F"/>
    <w:rsid w:val="009A7DCB"/>
    <w:rsid w:val="009B0A70"/>
    <w:rsid w:val="009C26EB"/>
    <w:rsid w:val="009C5487"/>
    <w:rsid w:val="009C6DF9"/>
    <w:rsid w:val="009D04CB"/>
    <w:rsid w:val="009E3694"/>
    <w:rsid w:val="009E3893"/>
    <w:rsid w:val="009E4AFA"/>
    <w:rsid w:val="009E64C1"/>
    <w:rsid w:val="009F0E6E"/>
    <w:rsid w:val="009F16B8"/>
    <w:rsid w:val="009F1877"/>
    <w:rsid w:val="009F51B6"/>
    <w:rsid w:val="009F6ACE"/>
    <w:rsid w:val="009F7EB5"/>
    <w:rsid w:val="00A04485"/>
    <w:rsid w:val="00A107F2"/>
    <w:rsid w:val="00A11875"/>
    <w:rsid w:val="00A11C24"/>
    <w:rsid w:val="00A1439F"/>
    <w:rsid w:val="00A1499A"/>
    <w:rsid w:val="00A172B2"/>
    <w:rsid w:val="00A25BA6"/>
    <w:rsid w:val="00A30A8D"/>
    <w:rsid w:val="00A31550"/>
    <w:rsid w:val="00A358CC"/>
    <w:rsid w:val="00A37BF9"/>
    <w:rsid w:val="00A55C3A"/>
    <w:rsid w:val="00A568C3"/>
    <w:rsid w:val="00A6604C"/>
    <w:rsid w:val="00A661A2"/>
    <w:rsid w:val="00A666DB"/>
    <w:rsid w:val="00A72DA2"/>
    <w:rsid w:val="00A762C1"/>
    <w:rsid w:val="00A81CC4"/>
    <w:rsid w:val="00A824EA"/>
    <w:rsid w:val="00A854FD"/>
    <w:rsid w:val="00A86922"/>
    <w:rsid w:val="00A86B7D"/>
    <w:rsid w:val="00A952F2"/>
    <w:rsid w:val="00A97337"/>
    <w:rsid w:val="00A97519"/>
    <w:rsid w:val="00A97DFE"/>
    <w:rsid w:val="00AA742E"/>
    <w:rsid w:val="00AB22EB"/>
    <w:rsid w:val="00AB2DCD"/>
    <w:rsid w:val="00AB366C"/>
    <w:rsid w:val="00AB6DF7"/>
    <w:rsid w:val="00AB6E63"/>
    <w:rsid w:val="00AD0054"/>
    <w:rsid w:val="00AD27E8"/>
    <w:rsid w:val="00AD5573"/>
    <w:rsid w:val="00AE1355"/>
    <w:rsid w:val="00AE7D4D"/>
    <w:rsid w:val="00AF68A8"/>
    <w:rsid w:val="00B04D10"/>
    <w:rsid w:val="00B12037"/>
    <w:rsid w:val="00B14C5D"/>
    <w:rsid w:val="00B162FC"/>
    <w:rsid w:val="00B178C6"/>
    <w:rsid w:val="00B35C18"/>
    <w:rsid w:val="00B36970"/>
    <w:rsid w:val="00B44B45"/>
    <w:rsid w:val="00B4723D"/>
    <w:rsid w:val="00B50A0B"/>
    <w:rsid w:val="00B545C4"/>
    <w:rsid w:val="00B5757E"/>
    <w:rsid w:val="00B60B02"/>
    <w:rsid w:val="00B62396"/>
    <w:rsid w:val="00B65D8B"/>
    <w:rsid w:val="00B6700F"/>
    <w:rsid w:val="00B8029D"/>
    <w:rsid w:val="00B8067D"/>
    <w:rsid w:val="00B86628"/>
    <w:rsid w:val="00B86F69"/>
    <w:rsid w:val="00B92A04"/>
    <w:rsid w:val="00B93622"/>
    <w:rsid w:val="00B94E7A"/>
    <w:rsid w:val="00B95091"/>
    <w:rsid w:val="00B95F80"/>
    <w:rsid w:val="00B967BD"/>
    <w:rsid w:val="00BA5ADA"/>
    <w:rsid w:val="00BA6580"/>
    <w:rsid w:val="00BB4954"/>
    <w:rsid w:val="00BC36B8"/>
    <w:rsid w:val="00BC7133"/>
    <w:rsid w:val="00BC7EC5"/>
    <w:rsid w:val="00BD7D70"/>
    <w:rsid w:val="00BE2891"/>
    <w:rsid w:val="00BE508F"/>
    <w:rsid w:val="00BE518E"/>
    <w:rsid w:val="00BF0959"/>
    <w:rsid w:val="00BF4063"/>
    <w:rsid w:val="00C114DB"/>
    <w:rsid w:val="00C118D5"/>
    <w:rsid w:val="00C120CB"/>
    <w:rsid w:val="00C200D6"/>
    <w:rsid w:val="00C219D8"/>
    <w:rsid w:val="00C2647E"/>
    <w:rsid w:val="00C35BD9"/>
    <w:rsid w:val="00C41B5A"/>
    <w:rsid w:val="00C45A4E"/>
    <w:rsid w:val="00C522D1"/>
    <w:rsid w:val="00C56E4C"/>
    <w:rsid w:val="00C60BE6"/>
    <w:rsid w:val="00C61AE3"/>
    <w:rsid w:val="00C638FE"/>
    <w:rsid w:val="00C64631"/>
    <w:rsid w:val="00C661AD"/>
    <w:rsid w:val="00C676C5"/>
    <w:rsid w:val="00C70726"/>
    <w:rsid w:val="00C75644"/>
    <w:rsid w:val="00C75F92"/>
    <w:rsid w:val="00C76256"/>
    <w:rsid w:val="00C77594"/>
    <w:rsid w:val="00C80570"/>
    <w:rsid w:val="00C831D5"/>
    <w:rsid w:val="00C937F3"/>
    <w:rsid w:val="00C94584"/>
    <w:rsid w:val="00C97F2C"/>
    <w:rsid w:val="00CA0C0E"/>
    <w:rsid w:val="00CB2495"/>
    <w:rsid w:val="00CC1F7B"/>
    <w:rsid w:val="00CC4D49"/>
    <w:rsid w:val="00CC6655"/>
    <w:rsid w:val="00CC7B8B"/>
    <w:rsid w:val="00CD04DB"/>
    <w:rsid w:val="00CD2433"/>
    <w:rsid w:val="00CE128C"/>
    <w:rsid w:val="00CE3F00"/>
    <w:rsid w:val="00CE410C"/>
    <w:rsid w:val="00CE60AB"/>
    <w:rsid w:val="00CF0157"/>
    <w:rsid w:val="00D027E6"/>
    <w:rsid w:val="00D03977"/>
    <w:rsid w:val="00D07D75"/>
    <w:rsid w:val="00D11F75"/>
    <w:rsid w:val="00D136A1"/>
    <w:rsid w:val="00D261E6"/>
    <w:rsid w:val="00D26233"/>
    <w:rsid w:val="00D27045"/>
    <w:rsid w:val="00D374E8"/>
    <w:rsid w:val="00D44B1F"/>
    <w:rsid w:val="00D44E49"/>
    <w:rsid w:val="00D47E3A"/>
    <w:rsid w:val="00D47E7C"/>
    <w:rsid w:val="00D50315"/>
    <w:rsid w:val="00D5109A"/>
    <w:rsid w:val="00D514C5"/>
    <w:rsid w:val="00D54041"/>
    <w:rsid w:val="00D60136"/>
    <w:rsid w:val="00D6038F"/>
    <w:rsid w:val="00D609C1"/>
    <w:rsid w:val="00D60E5F"/>
    <w:rsid w:val="00D6453B"/>
    <w:rsid w:val="00D64CA8"/>
    <w:rsid w:val="00D66F6D"/>
    <w:rsid w:val="00D71FB0"/>
    <w:rsid w:val="00D760F6"/>
    <w:rsid w:val="00D76293"/>
    <w:rsid w:val="00D81460"/>
    <w:rsid w:val="00D826AD"/>
    <w:rsid w:val="00D85044"/>
    <w:rsid w:val="00D91D29"/>
    <w:rsid w:val="00D92B46"/>
    <w:rsid w:val="00D93DE8"/>
    <w:rsid w:val="00D974AE"/>
    <w:rsid w:val="00DA77EF"/>
    <w:rsid w:val="00DA7CB6"/>
    <w:rsid w:val="00DB06D2"/>
    <w:rsid w:val="00DB0E91"/>
    <w:rsid w:val="00DB2AA1"/>
    <w:rsid w:val="00DB3226"/>
    <w:rsid w:val="00DB3AC4"/>
    <w:rsid w:val="00DB6EA7"/>
    <w:rsid w:val="00DC0D15"/>
    <w:rsid w:val="00DC2D43"/>
    <w:rsid w:val="00DC312B"/>
    <w:rsid w:val="00DC4265"/>
    <w:rsid w:val="00DC5E46"/>
    <w:rsid w:val="00DC7783"/>
    <w:rsid w:val="00DD1893"/>
    <w:rsid w:val="00DD2733"/>
    <w:rsid w:val="00DD6D78"/>
    <w:rsid w:val="00DE739A"/>
    <w:rsid w:val="00DF41D8"/>
    <w:rsid w:val="00DF6E4E"/>
    <w:rsid w:val="00E02A0A"/>
    <w:rsid w:val="00E3037B"/>
    <w:rsid w:val="00E40325"/>
    <w:rsid w:val="00E40C94"/>
    <w:rsid w:val="00E452B7"/>
    <w:rsid w:val="00E50E88"/>
    <w:rsid w:val="00E55213"/>
    <w:rsid w:val="00E562D4"/>
    <w:rsid w:val="00E57234"/>
    <w:rsid w:val="00E61692"/>
    <w:rsid w:val="00E62EEB"/>
    <w:rsid w:val="00E64C8A"/>
    <w:rsid w:val="00E704F5"/>
    <w:rsid w:val="00E70E4F"/>
    <w:rsid w:val="00E9209A"/>
    <w:rsid w:val="00E93013"/>
    <w:rsid w:val="00E933FB"/>
    <w:rsid w:val="00E97604"/>
    <w:rsid w:val="00EA37EF"/>
    <w:rsid w:val="00EA4DBF"/>
    <w:rsid w:val="00EA69C6"/>
    <w:rsid w:val="00EB21F1"/>
    <w:rsid w:val="00EB7606"/>
    <w:rsid w:val="00EB7ACE"/>
    <w:rsid w:val="00EC3C94"/>
    <w:rsid w:val="00EC4D1B"/>
    <w:rsid w:val="00EC5DF4"/>
    <w:rsid w:val="00ED3FB6"/>
    <w:rsid w:val="00EE1F3F"/>
    <w:rsid w:val="00EE7D4F"/>
    <w:rsid w:val="00EF3B84"/>
    <w:rsid w:val="00F00DC6"/>
    <w:rsid w:val="00F033EA"/>
    <w:rsid w:val="00F07807"/>
    <w:rsid w:val="00F1049C"/>
    <w:rsid w:val="00F135C4"/>
    <w:rsid w:val="00F145BA"/>
    <w:rsid w:val="00F14A27"/>
    <w:rsid w:val="00F30CC5"/>
    <w:rsid w:val="00F31302"/>
    <w:rsid w:val="00F32900"/>
    <w:rsid w:val="00F34C2B"/>
    <w:rsid w:val="00F37C75"/>
    <w:rsid w:val="00F4470F"/>
    <w:rsid w:val="00F514F6"/>
    <w:rsid w:val="00F51AB0"/>
    <w:rsid w:val="00F539BB"/>
    <w:rsid w:val="00F60226"/>
    <w:rsid w:val="00F612B5"/>
    <w:rsid w:val="00F61BE5"/>
    <w:rsid w:val="00F716CB"/>
    <w:rsid w:val="00F728D4"/>
    <w:rsid w:val="00F76AA5"/>
    <w:rsid w:val="00F8536A"/>
    <w:rsid w:val="00F905CE"/>
    <w:rsid w:val="00F91DFB"/>
    <w:rsid w:val="00F94EF2"/>
    <w:rsid w:val="00F95461"/>
    <w:rsid w:val="00FB0092"/>
    <w:rsid w:val="00FB44BC"/>
    <w:rsid w:val="00FC041F"/>
    <w:rsid w:val="00FD126A"/>
    <w:rsid w:val="00FD1E2E"/>
    <w:rsid w:val="00FD50C9"/>
    <w:rsid w:val="00FD6DE7"/>
    <w:rsid w:val="00FD79B0"/>
    <w:rsid w:val="00FE0D6D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C5374"/>
  <w15:docId w15:val="{9886AB3A-86C8-4378-9ACC-4D1C1E3C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7E8"/>
    <w:pPr>
      <w:ind w:left="720"/>
      <w:contextualSpacing/>
    </w:pPr>
  </w:style>
  <w:style w:type="paragraph" w:styleId="NoSpacing">
    <w:name w:val="No Spacing"/>
    <w:uiPriority w:val="1"/>
    <w:qFormat/>
    <w:rsid w:val="00E562D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02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B2D"/>
  </w:style>
  <w:style w:type="paragraph" w:styleId="Footer">
    <w:name w:val="footer"/>
    <w:basedOn w:val="Normal"/>
    <w:link w:val="FooterChar"/>
    <w:uiPriority w:val="99"/>
    <w:unhideWhenUsed/>
    <w:rsid w:val="00902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B2D"/>
  </w:style>
  <w:style w:type="paragraph" w:styleId="BalloonText">
    <w:name w:val="Balloon Text"/>
    <w:basedOn w:val="Normal"/>
    <w:link w:val="BalloonTextChar"/>
    <w:uiPriority w:val="99"/>
    <w:semiHidden/>
    <w:unhideWhenUsed/>
    <w:rsid w:val="00F91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DF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94E7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94E7A"/>
    <w:rPr>
      <w:rFonts w:ascii="Times New Roman" w:eastAsia="Times New Roman" w:hAnsi="Times New Roman" w:cs="Times New Roman"/>
      <w:sz w:val="24"/>
      <w:szCs w:val="24"/>
    </w:rPr>
  </w:style>
  <w:style w:type="character" w:customStyle="1" w:styleId="Liguvaikefont1">
    <w:name w:val="Lõigu vaikefont1"/>
    <w:rsid w:val="00241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9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</dc:creator>
  <cp:lastModifiedBy>Jelena Aasma</cp:lastModifiedBy>
  <cp:revision>2</cp:revision>
  <cp:lastPrinted>2022-08-04T10:51:00Z</cp:lastPrinted>
  <dcterms:created xsi:type="dcterms:W3CDTF">2025-11-27T05:07:00Z</dcterms:created>
  <dcterms:modified xsi:type="dcterms:W3CDTF">2025-11-27T05:07:00Z</dcterms:modified>
</cp:coreProperties>
</file>