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72CD" w14:textId="77777777" w:rsidR="00D75085" w:rsidRPr="002A1DD7" w:rsidRDefault="00D75085" w:rsidP="0018631C">
      <w:pPr>
        <w:jc w:val="both"/>
        <w:rPr>
          <w:rFonts w:ascii="Times New Roman" w:hAnsi="Times New Roman" w:cs="Times New Roman"/>
          <w:b/>
          <w:bCs/>
          <w:sz w:val="24"/>
          <w:szCs w:val="24"/>
        </w:rPr>
      </w:pPr>
      <w:r w:rsidRPr="002A1DD7">
        <w:rPr>
          <w:rFonts w:ascii="Times New Roman" w:hAnsi="Times New Roman" w:cs="Times New Roman"/>
          <w:b/>
          <w:bCs/>
          <w:sz w:val="24"/>
          <w:szCs w:val="24"/>
        </w:rPr>
        <w:t xml:space="preserve">Seletuskiri Raasiku Valla arenguukava 2025-2035 </w:t>
      </w:r>
    </w:p>
    <w:p w14:paraId="46F319B6" w14:textId="6E59BB1C" w:rsidR="00D75085" w:rsidRPr="002A1DD7" w:rsidRDefault="00D75085" w:rsidP="0018631C">
      <w:pPr>
        <w:rPr>
          <w:rFonts w:ascii="Times New Roman" w:hAnsi="Times New Roman" w:cs="Times New Roman"/>
          <w:b/>
          <w:bCs/>
        </w:rPr>
      </w:pPr>
      <w:r w:rsidRPr="002A1DD7">
        <w:rPr>
          <w:rFonts w:ascii="Times New Roman" w:hAnsi="Times New Roman" w:cs="Times New Roman"/>
          <w:b/>
          <w:bCs/>
          <w:sz w:val="24"/>
          <w:szCs w:val="24"/>
        </w:rPr>
        <w:t>Vastused täiendus- ja parandusettepanekutele</w:t>
      </w:r>
      <w:r w:rsidR="002A1DD7" w:rsidRPr="002A1DD7">
        <w:rPr>
          <w:rFonts w:ascii="Times New Roman" w:hAnsi="Times New Roman" w:cs="Times New Roman"/>
          <w:b/>
          <w:bCs/>
          <w:sz w:val="24"/>
          <w:szCs w:val="24"/>
        </w:rPr>
        <w:t xml:space="preserve"> </w:t>
      </w:r>
      <w:r w:rsidRPr="002A1DD7">
        <w:rPr>
          <w:rFonts w:ascii="Times New Roman" w:hAnsi="Times New Roman" w:cs="Times New Roman"/>
          <w:b/>
          <w:bCs/>
          <w:sz w:val="24"/>
          <w:szCs w:val="24"/>
        </w:rPr>
        <w:br/>
      </w:r>
    </w:p>
    <w:p w14:paraId="4527F05A" w14:textId="3FFA7215" w:rsidR="00D75085" w:rsidRDefault="00D75085" w:rsidP="0018631C">
      <w:pPr>
        <w:jc w:val="both"/>
      </w:pPr>
      <w:r>
        <w:t>Väljavõte volikogu liikme Tiina Rühka täiendus ja ettepanekute kirjast (dhs nr 1-5/914).</w:t>
      </w:r>
    </w:p>
    <w:p w14:paraId="0244BAA3" w14:textId="772E455D" w:rsidR="00D75085" w:rsidRPr="00D75085" w:rsidRDefault="00D75085" w:rsidP="0018631C">
      <w:pPr>
        <w:jc w:val="both"/>
      </w:pPr>
      <w:r w:rsidRPr="00D75085">
        <w:t>Täiendus nr.2</w:t>
      </w:r>
    </w:p>
    <w:p w14:paraId="608AC973" w14:textId="11C2BC06" w:rsidR="00D75085" w:rsidRPr="002A1DD7" w:rsidRDefault="00D75085" w:rsidP="00FF499E">
      <w:pPr>
        <w:spacing w:after="0"/>
        <w:jc w:val="both"/>
        <w:rPr>
          <w:i/>
          <w:iCs/>
        </w:rPr>
      </w:pPr>
      <w:r w:rsidRPr="00D75085">
        <w:rPr>
          <w:i/>
          <w:iCs/>
        </w:rPr>
        <w:t>Arengukava lisa nr. 2 Investeeringukava 2026-2035. selles tabelis on unelmsoovide</w:t>
      </w:r>
      <w:r w:rsidRPr="002A1DD7">
        <w:rPr>
          <w:i/>
          <w:iCs/>
        </w:rPr>
        <w:t xml:space="preserve"> </w:t>
      </w:r>
      <w:r w:rsidRPr="00D75085">
        <w:rPr>
          <w:i/>
          <w:iCs/>
        </w:rPr>
        <w:t>veerg „Ettepanekud“ ja siis veerud 2025 kuni 2029.a. Veergude 2025 kuni</w:t>
      </w:r>
      <w:r w:rsidRPr="002A1DD7">
        <w:rPr>
          <w:i/>
          <w:iCs/>
        </w:rPr>
        <w:t xml:space="preserve"> </w:t>
      </w:r>
      <w:r w:rsidRPr="00D75085">
        <w:rPr>
          <w:i/>
          <w:iCs/>
        </w:rPr>
        <w:t>2029.a.investeeringu summad kattuvad Eelarvestrateegia vastava tabeliga, kuid</w:t>
      </w:r>
      <w:r w:rsidRPr="002A1DD7">
        <w:rPr>
          <w:i/>
          <w:iCs/>
        </w:rPr>
        <w:t xml:space="preserve"> </w:t>
      </w:r>
      <w:r w:rsidRPr="00D75085">
        <w:rPr>
          <w:i/>
          <w:iCs/>
        </w:rPr>
        <w:t>2</w:t>
      </w:r>
      <w:r w:rsidRPr="002A1DD7">
        <w:rPr>
          <w:i/>
          <w:iCs/>
        </w:rPr>
        <w:t xml:space="preserve"> </w:t>
      </w:r>
      <w:r w:rsidRPr="00D75085">
        <w:rPr>
          <w:i/>
          <w:iCs/>
        </w:rPr>
        <w:t>arusaamatuks jääb millal ja kust plaanitakse hankida summad, mis on märgitud veerus</w:t>
      </w:r>
      <w:r w:rsidR="0018631C" w:rsidRPr="002A1DD7">
        <w:rPr>
          <w:i/>
          <w:iCs/>
        </w:rPr>
        <w:t xml:space="preserve"> </w:t>
      </w:r>
      <w:r w:rsidRPr="00D75085">
        <w:rPr>
          <w:i/>
          <w:iCs/>
        </w:rPr>
        <w:t xml:space="preserve">„Ettepanekud“ 200000 € pluss 949343 € vastavate spordirajatiste rajamiseks? </w:t>
      </w:r>
      <w:r w:rsidR="0018631C" w:rsidRPr="002A1DD7">
        <w:rPr>
          <w:i/>
          <w:iCs/>
        </w:rPr>
        <w:t>(1)</w:t>
      </w:r>
    </w:p>
    <w:p w14:paraId="3491EEE8" w14:textId="2D1BA10E" w:rsidR="00D75085" w:rsidRPr="00D75085" w:rsidRDefault="00D75085" w:rsidP="00FF499E">
      <w:pPr>
        <w:spacing w:after="0"/>
        <w:jc w:val="both"/>
        <w:rPr>
          <w:i/>
          <w:iCs/>
        </w:rPr>
      </w:pPr>
      <w:r w:rsidRPr="00D75085">
        <w:rPr>
          <w:i/>
          <w:iCs/>
        </w:rPr>
        <w:t>Summa</w:t>
      </w:r>
      <w:r w:rsidRPr="002A1DD7">
        <w:rPr>
          <w:i/>
          <w:iCs/>
        </w:rPr>
        <w:t xml:space="preserve"> </w:t>
      </w:r>
      <w:r w:rsidRPr="00D75085">
        <w:rPr>
          <w:i/>
          <w:iCs/>
        </w:rPr>
        <w:t>949343 € määratlemine eurose täpsusega on küsitav.</w:t>
      </w:r>
      <w:r w:rsidR="0018631C" w:rsidRPr="002A1DD7">
        <w:rPr>
          <w:i/>
          <w:iCs/>
        </w:rPr>
        <w:t xml:space="preserve"> (2)</w:t>
      </w:r>
    </w:p>
    <w:p w14:paraId="629ABF48" w14:textId="6F9540A6" w:rsidR="002A1DD7" w:rsidRPr="002A1DD7" w:rsidRDefault="00D75085" w:rsidP="00FF499E">
      <w:pPr>
        <w:spacing w:after="0"/>
        <w:jc w:val="both"/>
        <w:rPr>
          <w:i/>
          <w:iCs/>
        </w:rPr>
      </w:pPr>
      <w:r w:rsidRPr="00D75085">
        <w:rPr>
          <w:i/>
          <w:iCs/>
        </w:rPr>
        <w:t>Kas see on eraisikute ettepanekute veerg</w:t>
      </w:r>
      <w:r w:rsidR="0018631C" w:rsidRPr="002A1DD7">
        <w:rPr>
          <w:i/>
          <w:iCs/>
        </w:rPr>
        <w:t>?</w:t>
      </w:r>
      <w:r w:rsidRPr="00D75085">
        <w:rPr>
          <w:i/>
          <w:iCs/>
        </w:rPr>
        <w:t xml:space="preserve"> </w:t>
      </w:r>
      <w:r w:rsidR="002A1DD7" w:rsidRPr="002A1DD7">
        <w:rPr>
          <w:i/>
          <w:iCs/>
        </w:rPr>
        <w:t>(3)</w:t>
      </w:r>
    </w:p>
    <w:p w14:paraId="6FEA8A81" w14:textId="23473056" w:rsidR="0018631C" w:rsidRDefault="00D75085" w:rsidP="00FF499E">
      <w:pPr>
        <w:spacing w:after="0"/>
        <w:jc w:val="both"/>
        <w:rPr>
          <w:i/>
          <w:iCs/>
        </w:rPr>
      </w:pPr>
      <w:r w:rsidRPr="00D75085">
        <w:rPr>
          <w:i/>
          <w:iCs/>
        </w:rPr>
        <w:t>Need ettepanekute veerus olevad tuleb</w:t>
      </w:r>
      <w:r w:rsidRPr="002A1DD7">
        <w:rPr>
          <w:i/>
          <w:iCs/>
        </w:rPr>
        <w:t xml:space="preserve"> </w:t>
      </w:r>
      <w:r w:rsidRPr="00D75085">
        <w:rPr>
          <w:i/>
          <w:iCs/>
        </w:rPr>
        <w:t>kindlasti saata komisjonidesse ja selgitada kes ja kuidas sellised hinnad sai, kes tellis?</w:t>
      </w:r>
      <w:r w:rsidRPr="002A1DD7">
        <w:rPr>
          <w:i/>
          <w:iCs/>
        </w:rPr>
        <w:t xml:space="preserve"> </w:t>
      </w:r>
      <w:r w:rsidRPr="00D75085">
        <w:rPr>
          <w:i/>
          <w:iCs/>
        </w:rPr>
        <w:t>Kes hinnastamise eest maksis? Kogu investeeringutekava ja mõõdikud vajavad</w:t>
      </w:r>
      <w:r w:rsidRPr="002A1DD7">
        <w:rPr>
          <w:i/>
          <w:iCs/>
        </w:rPr>
        <w:t xml:space="preserve"> analüüsi komisjonides.</w:t>
      </w:r>
      <w:r w:rsidR="0018631C" w:rsidRPr="002A1DD7">
        <w:rPr>
          <w:i/>
          <w:iCs/>
        </w:rPr>
        <w:t>(</w:t>
      </w:r>
      <w:r w:rsidR="002A1DD7" w:rsidRPr="002A1DD7">
        <w:rPr>
          <w:i/>
          <w:iCs/>
        </w:rPr>
        <w:t>4</w:t>
      </w:r>
      <w:r w:rsidR="0018631C" w:rsidRPr="002A1DD7">
        <w:rPr>
          <w:i/>
          <w:iCs/>
        </w:rPr>
        <w:t>)</w:t>
      </w:r>
    </w:p>
    <w:p w14:paraId="0E691ACE" w14:textId="77777777" w:rsidR="0087753C" w:rsidRPr="002A1DD7" w:rsidRDefault="0087753C" w:rsidP="00FF499E">
      <w:pPr>
        <w:spacing w:after="0"/>
        <w:jc w:val="both"/>
        <w:rPr>
          <w:i/>
          <w:iCs/>
        </w:rPr>
      </w:pPr>
    </w:p>
    <w:p w14:paraId="751DC2AF" w14:textId="4A554636" w:rsidR="0018631C" w:rsidRPr="002A1DD7" w:rsidRDefault="0018631C" w:rsidP="0018631C">
      <w:pPr>
        <w:jc w:val="both"/>
        <w:rPr>
          <w:rFonts w:ascii="Times New Roman" w:hAnsi="Times New Roman" w:cs="Times New Roman"/>
          <w:sz w:val="24"/>
          <w:szCs w:val="24"/>
        </w:rPr>
      </w:pPr>
      <w:r w:rsidRPr="002A1DD7">
        <w:rPr>
          <w:rFonts w:ascii="Times New Roman" w:hAnsi="Times New Roman" w:cs="Times New Roman"/>
          <w:sz w:val="24"/>
          <w:szCs w:val="24"/>
        </w:rPr>
        <w:t>Vastus</w:t>
      </w:r>
      <w:r w:rsidR="00573091" w:rsidRPr="002A1DD7">
        <w:rPr>
          <w:rFonts w:ascii="Times New Roman" w:hAnsi="Times New Roman" w:cs="Times New Roman"/>
          <w:sz w:val="24"/>
          <w:szCs w:val="24"/>
        </w:rPr>
        <w:t>(1)</w:t>
      </w:r>
      <w:r w:rsidRPr="002A1DD7">
        <w:rPr>
          <w:rFonts w:ascii="Times New Roman" w:hAnsi="Times New Roman" w:cs="Times New Roman"/>
          <w:sz w:val="24"/>
          <w:szCs w:val="24"/>
        </w:rPr>
        <w:t xml:space="preserve">: </w:t>
      </w:r>
      <w:r w:rsidR="0010308E" w:rsidRPr="002A1DD7">
        <w:rPr>
          <w:rFonts w:ascii="Times New Roman" w:hAnsi="Times New Roman" w:cs="Times New Roman"/>
          <w:sz w:val="24"/>
          <w:szCs w:val="24"/>
        </w:rPr>
        <w:t>Nagu ka varem on selgitatud ettepanekute veerg kajastab endas volikogu, allasutuste juhtide, osakonna juhtide poolt edastatud olemasolevate pakkumiste põhjal või ka indikatiivse</w:t>
      </w:r>
      <w:r w:rsidRPr="002A1DD7">
        <w:rPr>
          <w:rFonts w:ascii="Times New Roman" w:hAnsi="Times New Roman" w:cs="Times New Roman"/>
          <w:sz w:val="24"/>
          <w:szCs w:val="24"/>
        </w:rPr>
        <w:t>id summasid antud objektide kohta</w:t>
      </w:r>
      <w:r w:rsidR="00573091" w:rsidRPr="002A1DD7">
        <w:rPr>
          <w:rFonts w:ascii="Times New Roman" w:hAnsi="Times New Roman" w:cs="Times New Roman"/>
          <w:sz w:val="24"/>
          <w:szCs w:val="24"/>
        </w:rPr>
        <w:t>, mis on seosdokumentides olnud</w:t>
      </w:r>
      <w:r w:rsidR="002A1DD7" w:rsidRPr="002A1DD7">
        <w:rPr>
          <w:rFonts w:ascii="Times New Roman" w:hAnsi="Times New Roman" w:cs="Times New Roman"/>
          <w:sz w:val="24"/>
          <w:szCs w:val="24"/>
        </w:rPr>
        <w:t xml:space="preserve"> </w:t>
      </w:r>
      <w:r w:rsidR="00573091" w:rsidRPr="002A1DD7">
        <w:rPr>
          <w:rFonts w:ascii="Times New Roman" w:hAnsi="Times New Roman" w:cs="Times New Roman"/>
          <w:sz w:val="24"/>
          <w:szCs w:val="24"/>
        </w:rPr>
        <w:t xml:space="preserve">- eelarvestrateegiad, investeeringute kava, teehoiukomisjoni otsused jne </w:t>
      </w:r>
    </w:p>
    <w:p w14:paraId="45A75DE9" w14:textId="45656808" w:rsidR="00573091" w:rsidRPr="002A1DD7" w:rsidRDefault="00573091" w:rsidP="0018631C">
      <w:pPr>
        <w:jc w:val="both"/>
        <w:rPr>
          <w:rFonts w:ascii="Times New Roman" w:hAnsi="Times New Roman" w:cs="Times New Roman"/>
          <w:sz w:val="24"/>
          <w:szCs w:val="24"/>
        </w:rPr>
      </w:pPr>
      <w:r w:rsidRPr="002A1DD7">
        <w:rPr>
          <w:rFonts w:ascii="Times New Roman" w:hAnsi="Times New Roman" w:cs="Times New Roman"/>
          <w:sz w:val="24"/>
          <w:szCs w:val="24"/>
        </w:rPr>
        <w:t>Eelarvestrateegia 2026-2029, mida tutvustati volikogus 11. augustil 2025,  alusel on ette näha investeerimis võimaluste vähenemist ÜVK objekti tõttu, seega enne 2029. aastat ei ole vallal võimekust antud objekte ilma uue laenu võtmiseta rajada isegi siis kui saadakse osa rahast toetusena. 202</w:t>
      </w:r>
      <w:r w:rsidR="00FF499E">
        <w:rPr>
          <w:rFonts w:ascii="Times New Roman" w:hAnsi="Times New Roman" w:cs="Times New Roman"/>
          <w:sz w:val="24"/>
          <w:szCs w:val="24"/>
        </w:rPr>
        <w:t>8</w:t>
      </w:r>
      <w:r w:rsidRPr="002A1DD7">
        <w:rPr>
          <w:rFonts w:ascii="Times New Roman" w:hAnsi="Times New Roman" w:cs="Times New Roman"/>
          <w:sz w:val="24"/>
          <w:szCs w:val="24"/>
        </w:rPr>
        <w:t xml:space="preserve">. aastaks on planeeritud praeguse laenu refinantseerimine ning seejärel on võimalik võtta ka uusi kohustusi. Vallavalitsus jääb oma seisukoha juurde, et ilma </w:t>
      </w:r>
      <w:r w:rsidR="002A1DD7" w:rsidRPr="002A1DD7">
        <w:rPr>
          <w:rFonts w:ascii="Times New Roman" w:hAnsi="Times New Roman" w:cs="Times New Roman"/>
          <w:sz w:val="24"/>
          <w:szCs w:val="24"/>
        </w:rPr>
        <w:t>eeldatavate summade ( ettepanekute veerg) ei ole volikogul võimalik valla vajadusi prioriseerida ning need on otsute tegemiseks elutähtsad.</w:t>
      </w:r>
    </w:p>
    <w:p w14:paraId="4512A779" w14:textId="46698E84" w:rsidR="0018631C" w:rsidRDefault="0018631C" w:rsidP="0018631C">
      <w:pPr>
        <w:jc w:val="both"/>
        <w:rPr>
          <w:rFonts w:ascii="Times New Roman" w:hAnsi="Times New Roman" w:cs="Times New Roman"/>
          <w:sz w:val="24"/>
          <w:szCs w:val="24"/>
        </w:rPr>
      </w:pPr>
      <w:r w:rsidRPr="002A1DD7">
        <w:rPr>
          <w:rFonts w:ascii="Times New Roman" w:hAnsi="Times New Roman" w:cs="Times New Roman"/>
          <w:sz w:val="24"/>
          <w:szCs w:val="24"/>
        </w:rPr>
        <w:t>Vastus (2): Hind on esitatud indikatiivsena ühe hinnapakkumise alusel, mille Raasiku Valla Sport juhataja on saanud, et välja selgitada, mis taoline objekt maksta võib. Kuna objekti ehitatakse tavaliselt projekti raames ja toetuse alusel, oli hinnapakkumine põhjendatud selgitamaks välja valla ja allasutuse omaosalust. Pakkumist ei ole avaldatud, sest selle sisu võib mõjutada hanke läbiviimist.</w:t>
      </w:r>
      <w:r w:rsidR="005955B6">
        <w:rPr>
          <w:rFonts w:ascii="Times New Roman" w:hAnsi="Times New Roman" w:cs="Times New Roman"/>
          <w:sz w:val="24"/>
          <w:szCs w:val="24"/>
        </w:rPr>
        <w:t xml:space="preserve"> Mööname, et see võiks olla ka ümardatud kujul.</w:t>
      </w:r>
    </w:p>
    <w:p w14:paraId="22CE89E6" w14:textId="19B361F3" w:rsidR="00FF499E" w:rsidRPr="002A1DD7" w:rsidRDefault="00FF499E" w:rsidP="00FF499E">
      <w:pPr>
        <w:jc w:val="both"/>
        <w:rPr>
          <w:rFonts w:ascii="Times New Roman" w:hAnsi="Times New Roman" w:cs="Times New Roman"/>
          <w:sz w:val="24"/>
          <w:szCs w:val="24"/>
        </w:rPr>
      </w:pPr>
      <w:r>
        <w:rPr>
          <w:rFonts w:ascii="Times New Roman" w:hAnsi="Times New Roman" w:cs="Times New Roman"/>
          <w:sz w:val="24"/>
          <w:szCs w:val="24"/>
        </w:rPr>
        <w:t>Vastus (3):</w:t>
      </w:r>
      <w:r w:rsidRPr="002A1DD7">
        <w:rPr>
          <w:rFonts w:ascii="Times New Roman" w:hAnsi="Times New Roman" w:cs="Times New Roman"/>
          <w:sz w:val="24"/>
          <w:szCs w:val="24"/>
        </w:rPr>
        <w:t>Ettepanekute veerg ei ole eraisikutele suunatud.</w:t>
      </w:r>
    </w:p>
    <w:p w14:paraId="33D688B9" w14:textId="17ACA182" w:rsidR="0010308E" w:rsidRPr="002A1DD7" w:rsidRDefault="0018631C" w:rsidP="0018631C">
      <w:pPr>
        <w:jc w:val="both"/>
        <w:rPr>
          <w:rFonts w:ascii="Times New Roman" w:hAnsi="Times New Roman" w:cs="Times New Roman"/>
          <w:sz w:val="24"/>
          <w:szCs w:val="24"/>
        </w:rPr>
      </w:pPr>
      <w:r w:rsidRPr="002A1DD7">
        <w:rPr>
          <w:rFonts w:ascii="Times New Roman" w:hAnsi="Times New Roman" w:cs="Times New Roman"/>
          <w:sz w:val="24"/>
          <w:szCs w:val="24"/>
        </w:rPr>
        <w:t>Vastus (</w:t>
      </w:r>
      <w:r w:rsidR="00FF499E">
        <w:rPr>
          <w:rFonts w:ascii="Times New Roman" w:hAnsi="Times New Roman" w:cs="Times New Roman"/>
          <w:sz w:val="24"/>
          <w:szCs w:val="24"/>
        </w:rPr>
        <w:t>4</w:t>
      </w:r>
      <w:r w:rsidRPr="002A1DD7">
        <w:rPr>
          <w:rFonts w:ascii="Times New Roman" w:hAnsi="Times New Roman" w:cs="Times New Roman"/>
          <w:sz w:val="24"/>
          <w:szCs w:val="24"/>
        </w:rPr>
        <w:t xml:space="preserve">): </w:t>
      </w:r>
      <w:r w:rsidR="00D75085" w:rsidRPr="002A1DD7">
        <w:rPr>
          <w:rFonts w:ascii="Times New Roman" w:hAnsi="Times New Roman" w:cs="Times New Roman"/>
          <w:sz w:val="24"/>
          <w:szCs w:val="24"/>
        </w:rPr>
        <w:t xml:space="preserve">Volikogu liikmetele on edastatud </w:t>
      </w:r>
      <w:r w:rsidR="00FF499E">
        <w:rPr>
          <w:rFonts w:ascii="Times New Roman" w:hAnsi="Times New Roman" w:cs="Times New Roman"/>
          <w:sz w:val="24"/>
          <w:szCs w:val="24"/>
        </w:rPr>
        <w:t xml:space="preserve"> Lisa 3 </w:t>
      </w:r>
      <w:r w:rsidR="00D75085" w:rsidRPr="002A1DD7">
        <w:rPr>
          <w:rFonts w:ascii="Times New Roman" w:hAnsi="Times New Roman" w:cs="Times New Roman"/>
          <w:sz w:val="24"/>
          <w:szCs w:val="24"/>
        </w:rPr>
        <w:t>mõõdikute tabel dhs-i kaudu (dhs- 5-1/901) 18. augustil 2025</w:t>
      </w:r>
      <w:r w:rsidR="0010308E" w:rsidRPr="002A1DD7">
        <w:rPr>
          <w:rFonts w:ascii="Times New Roman" w:hAnsi="Times New Roman" w:cs="Times New Roman"/>
          <w:sz w:val="24"/>
          <w:szCs w:val="24"/>
        </w:rPr>
        <w:t xml:space="preserve">, </w:t>
      </w:r>
      <w:r w:rsidR="00FF499E" w:rsidRPr="002A1DD7">
        <w:rPr>
          <w:rFonts w:ascii="Times New Roman" w:hAnsi="Times New Roman" w:cs="Times New Roman"/>
          <w:sz w:val="24"/>
          <w:szCs w:val="24"/>
        </w:rPr>
        <w:t>Lisa 2</w:t>
      </w:r>
      <w:r w:rsidR="00FF499E">
        <w:rPr>
          <w:rFonts w:ascii="Times New Roman" w:hAnsi="Times New Roman" w:cs="Times New Roman"/>
          <w:sz w:val="24"/>
          <w:szCs w:val="24"/>
        </w:rPr>
        <w:t xml:space="preserve"> </w:t>
      </w:r>
      <w:r w:rsidR="0010308E" w:rsidRPr="002A1DD7">
        <w:rPr>
          <w:rFonts w:ascii="Times New Roman" w:hAnsi="Times New Roman" w:cs="Times New Roman"/>
          <w:sz w:val="24"/>
          <w:szCs w:val="24"/>
        </w:rPr>
        <w:t>investeeringute kava on esitatud 6. augustil 2025 (dhs 1-5/859). Volikogu komisjonide tööd ja päevakorda kujundab komisjoni esimees. Kuna see soov</w:t>
      </w:r>
      <w:r w:rsidR="002A1DD7">
        <w:rPr>
          <w:rFonts w:ascii="Times New Roman" w:hAnsi="Times New Roman" w:cs="Times New Roman"/>
          <w:sz w:val="24"/>
          <w:szCs w:val="24"/>
        </w:rPr>
        <w:t xml:space="preserve">, arutada küsimusi komisjonides, </w:t>
      </w:r>
      <w:r w:rsidR="0010308E" w:rsidRPr="002A1DD7">
        <w:rPr>
          <w:rFonts w:ascii="Times New Roman" w:hAnsi="Times New Roman" w:cs="Times New Roman"/>
          <w:sz w:val="24"/>
          <w:szCs w:val="24"/>
        </w:rPr>
        <w:t xml:space="preserve"> anti suuliselt edasi volikogu 11. augusti istungil eeldame, et komisjonide juhid sellest ka lähtuvad.</w:t>
      </w:r>
    </w:p>
    <w:p w14:paraId="15589201" w14:textId="77777777" w:rsidR="00D75085" w:rsidRPr="002A1DD7" w:rsidRDefault="00D75085" w:rsidP="0018631C">
      <w:pPr>
        <w:jc w:val="both"/>
        <w:rPr>
          <w:rFonts w:ascii="Times New Roman" w:hAnsi="Times New Roman" w:cs="Times New Roman"/>
          <w:sz w:val="24"/>
          <w:szCs w:val="24"/>
        </w:rPr>
      </w:pPr>
    </w:p>
    <w:p w14:paraId="6C4B564D" w14:textId="4257FC07" w:rsidR="00D75085" w:rsidRPr="002A1DD7" w:rsidRDefault="00D75085" w:rsidP="0018631C">
      <w:pPr>
        <w:jc w:val="both"/>
        <w:rPr>
          <w:rFonts w:ascii="Times New Roman" w:hAnsi="Times New Roman" w:cs="Times New Roman"/>
          <w:sz w:val="24"/>
          <w:szCs w:val="24"/>
        </w:rPr>
      </w:pPr>
      <w:r w:rsidRPr="002A1DD7">
        <w:rPr>
          <w:rFonts w:ascii="Times New Roman" w:hAnsi="Times New Roman" w:cs="Times New Roman"/>
          <w:sz w:val="24"/>
          <w:szCs w:val="24"/>
        </w:rPr>
        <w:t>Koostaja: Marju Maalt</w:t>
      </w:r>
    </w:p>
    <w:p w14:paraId="0CBDEA30" w14:textId="650BE9ED" w:rsidR="00D75085" w:rsidRPr="002A1DD7" w:rsidRDefault="00D75085" w:rsidP="0018631C">
      <w:pPr>
        <w:jc w:val="both"/>
        <w:rPr>
          <w:rFonts w:ascii="Times New Roman" w:hAnsi="Times New Roman" w:cs="Times New Roman"/>
          <w:sz w:val="24"/>
          <w:szCs w:val="24"/>
        </w:rPr>
      </w:pPr>
      <w:r w:rsidRPr="002A1DD7">
        <w:rPr>
          <w:rFonts w:ascii="Times New Roman" w:hAnsi="Times New Roman" w:cs="Times New Roman"/>
          <w:sz w:val="24"/>
          <w:szCs w:val="24"/>
        </w:rPr>
        <w:t>arengukava koostaja ülesannetes</w:t>
      </w:r>
    </w:p>
    <w:sectPr w:rsidR="00D75085" w:rsidRPr="002A1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85"/>
    <w:rsid w:val="00056414"/>
    <w:rsid w:val="0010308E"/>
    <w:rsid w:val="00171304"/>
    <w:rsid w:val="0018631C"/>
    <w:rsid w:val="00242DEE"/>
    <w:rsid w:val="002A1DD7"/>
    <w:rsid w:val="00476B05"/>
    <w:rsid w:val="0053768C"/>
    <w:rsid w:val="00573091"/>
    <w:rsid w:val="00574DE8"/>
    <w:rsid w:val="005955B6"/>
    <w:rsid w:val="0087753C"/>
    <w:rsid w:val="00902946"/>
    <w:rsid w:val="00A56E20"/>
    <w:rsid w:val="00C70A8A"/>
    <w:rsid w:val="00D75085"/>
    <w:rsid w:val="00FF49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34C2"/>
  <w15:chartTrackingRefBased/>
  <w15:docId w15:val="{6D24CA72-8EF9-4C4C-A7D8-B7D77C8A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0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0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0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2DEE"/>
    <w:pPr>
      <w:framePr w:w="7920" w:h="1980" w:hRule="exact" w:hSpace="141" w:wrap="auto" w:hAnchor="page" w:xAlign="center" w:yAlign="bottom"/>
      <w:spacing w:after="0" w:line="240" w:lineRule="auto"/>
      <w:ind w:left="2880"/>
    </w:pPr>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sid w:val="00D750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0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0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0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085"/>
    <w:rPr>
      <w:rFonts w:eastAsiaTheme="majorEastAsia" w:cstheme="majorBidi"/>
      <w:color w:val="272727" w:themeColor="text1" w:themeTint="D8"/>
    </w:rPr>
  </w:style>
  <w:style w:type="paragraph" w:styleId="Title">
    <w:name w:val="Title"/>
    <w:basedOn w:val="Normal"/>
    <w:next w:val="Normal"/>
    <w:link w:val="TitleChar"/>
    <w:uiPriority w:val="10"/>
    <w:qFormat/>
    <w:rsid w:val="00D75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085"/>
    <w:pPr>
      <w:spacing w:before="160"/>
      <w:jc w:val="center"/>
    </w:pPr>
    <w:rPr>
      <w:i/>
      <w:iCs/>
      <w:color w:val="404040" w:themeColor="text1" w:themeTint="BF"/>
    </w:rPr>
  </w:style>
  <w:style w:type="character" w:customStyle="1" w:styleId="QuoteChar">
    <w:name w:val="Quote Char"/>
    <w:basedOn w:val="DefaultParagraphFont"/>
    <w:link w:val="Quote"/>
    <w:uiPriority w:val="29"/>
    <w:rsid w:val="00D75085"/>
    <w:rPr>
      <w:i/>
      <w:iCs/>
      <w:color w:val="404040" w:themeColor="text1" w:themeTint="BF"/>
    </w:rPr>
  </w:style>
  <w:style w:type="paragraph" w:styleId="ListParagraph">
    <w:name w:val="List Paragraph"/>
    <w:basedOn w:val="Normal"/>
    <w:uiPriority w:val="34"/>
    <w:qFormat/>
    <w:rsid w:val="00D75085"/>
    <w:pPr>
      <w:ind w:left="720"/>
      <w:contextualSpacing/>
    </w:pPr>
  </w:style>
  <w:style w:type="character" w:styleId="IntenseEmphasis">
    <w:name w:val="Intense Emphasis"/>
    <w:basedOn w:val="DefaultParagraphFont"/>
    <w:uiPriority w:val="21"/>
    <w:qFormat/>
    <w:rsid w:val="00D75085"/>
    <w:rPr>
      <w:i/>
      <w:iCs/>
      <w:color w:val="0F4761" w:themeColor="accent1" w:themeShade="BF"/>
    </w:rPr>
  </w:style>
  <w:style w:type="paragraph" w:styleId="IntenseQuote">
    <w:name w:val="Intense Quote"/>
    <w:basedOn w:val="Normal"/>
    <w:next w:val="Normal"/>
    <w:link w:val="IntenseQuoteChar"/>
    <w:uiPriority w:val="30"/>
    <w:qFormat/>
    <w:rsid w:val="00D75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085"/>
    <w:rPr>
      <w:i/>
      <w:iCs/>
      <w:color w:val="0F4761" w:themeColor="accent1" w:themeShade="BF"/>
    </w:rPr>
  </w:style>
  <w:style w:type="character" w:styleId="IntenseReference">
    <w:name w:val="Intense Reference"/>
    <w:basedOn w:val="DefaultParagraphFont"/>
    <w:uiPriority w:val="32"/>
    <w:qFormat/>
    <w:rsid w:val="00D750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414</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Maalt</dc:creator>
  <cp:keywords/>
  <dc:description/>
  <cp:lastModifiedBy>Marju Maalt</cp:lastModifiedBy>
  <cp:revision>5</cp:revision>
  <dcterms:created xsi:type="dcterms:W3CDTF">2025-08-22T07:43:00Z</dcterms:created>
  <dcterms:modified xsi:type="dcterms:W3CDTF">2025-08-22T09:05:00Z</dcterms:modified>
</cp:coreProperties>
</file>