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CBF53" w14:textId="681C4B2C" w:rsidR="00476B05" w:rsidRDefault="00406CCD" w:rsidP="00B9585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06CCD">
        <w:rPr>
          <w:rFonts w:ascii="Times New Roman" w:hAnsi="Times New Roman" w:cs="Times New Roman"/>
          <w:b/>
          <w:bCs/>
          <w:sz w:val="24"/>
          <w:szCs w:val="24"/>
          <w:lang w:val="en-US"/>
        </w:rPr>
        <w:t>Seletuskiri</w:t>
      </w:r>
      <w:proofErr w:type="spellEnd"/>
      <w:r w:rsidR="002621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 </w:t>
      </w:r>
      <w:proofErr w:type="spellStart"/>
      <w:r w:rsidR="00262164">
        <w:rPr>
          <w:rFonts w:ascii="Times New Roman" w:hAnsi="Times New Roman" w:cs="Times New Roman"/>
          <w:b/>
          <w:bCs/>
          <w:sz w:val="24"/>
          <w:szCs w:val="24"/>
          <w:lang w:val="en-US"/>
        </w:rPr>
        <w:t>eelnõule</w:t>
      </w:r>
      <w:proofErr w:type="spellEnd"/>
      <w:r w:rsidR="002621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="00262164">
        <w:rPr>
          <w:rFonts w:ascii="Times New Roman" w:hAnsi="Times New Roman" w:cs="Times New Roman"/>
          <w:b/>
          <w:bCs/>
          <w:sz w:val="24"/>
          <w:szCs w:val="24"/>
          <w:lang w:val="en-US"/>
        </w:rPr>
        <w:t>“</w:t>
      </w:r>
      <w:r w:rsidRPr="00406C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Raasiku</w:t>
      </w:r>
      <w:proofErr w:type="gramEnd"/>
      <w:r w:rsidRPr="00406C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06CCD">
        <w:rPr>
          <w:rFonts w:ascii="Times New Roman" w:hAnsi="Times New Roman" w:cs="Times New Roman"/>
          <w:b/>
          <w:bCs/>
          <w:sz w:val="24"/>
          <w:szCs w:val="24"/>
          <w:lang w:val="en-US"/>
        </w:rPr>
        <w:t>valla</w:t>
      </w:r>
      <w:proofErr w:type="spellEnd"/>
      <w:r w:rsidRPr="00406C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06CCD">
        <w:rPr>
          <w:rFonts w:ascii="Times New Roman" w:hAnsi="Times New Roman" w:cs="Times New Roman"/>
          <w:b/>
          <w:bCs/>
          <w:sz w:val="24"/>
          <w:szCs w:val="24"/>
          <w:lang w:val="en-US"/>
        </w:rPr>
        <w:t>arengukava</w:t>
      </w:r>
      <w:proofErr w:type="spellEnd"/>
      <w:r w:rsidRPr="00406C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2025-2035</w:t>
      </w:r>
      <w:r w:rsidR="00262164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  <w:r w:rsidRPr="00406C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16F21C51" w14:textId="77777777" w:rsidR="00406CCD" w:rsidRDefault="00406CCD" w:rsidP="00B9585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57D3A4" w14:textId="6A0CFD27" w:rsidR="00935D26" w:rsidRDefault="00935D26" w:rsidP="00B95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Käesolev seletuskiri on koostatud Raasiku valla arengukava </w:t>
      </w:r>
      <w:r w:rsidR="001503B5">
        <w:rPr>
          <w:rFonts w:ascii="Times New Roman" w:hAnsi="Times New Roman" w:cs="Times New Roman"/>
          <w:sz w:val="24"/>
          <w:szCs w:val="24"/>
        </w:rPr>
        <w:t xml:space="preserve"> 2025-</w:t>
      </w:r>
      <w:r w:rsidR="00F06590">
        <w:rPr>
          <w:rFonts w:ascii="Times New Roman" w:hAnsi="Times New Roman" w:cs="Times New Roman"/>
          <w:sz w:val="24"/>
          <w:szCs w:val="24"/>
        </w:rPr>
        <w:t>20</w:t>
      </w:r>
      <w:r w:rsidR="001503B5">
        <w:rPr>
          <w:rFonts w:ascii="Times New Roman" w:hAnsi="Times New Roman" w:cs="Times New Roman"/>
          <w:sz w:val="24"/>
          <w:szCs w:val="24"/>
        </w:rPr>
        <w:t xml:space="preserve">35 </w:t>
      </w:r>
      <w:r>
        <w:rPr>
          <w:rFonts w:ascii="Times New Roman" w:hAnsi="Times New Roman" w:cs="Times New Roman"/>
          <w:sz w:val="24"/>
          <w:szCs w:val="24"/>
        </w:rPr>
        <w:t>koostamise protsessi tulemuste selgitamiseks</w:t>
      </w:r>
      <w:r w:rsidR="00546ACC">
        <w:rPr>
          <w:rFonts w:ascii="Times New Roman" w:hAnsi="Times New Roman" w:cs="Times New Roman"/>
          <w:sz w:val="24"/>
          <w:szCs w:val="24"/>
        </w:rPr>
        <w:t xml:space="preserve"> ning eelnõu esimese lugemise seletuskirja jätkuna.</w:t>
      </w:r>
    </w:p>
    <w:p w14:paraId="332726F1" w14:textId="77777777" w:rsidR="008C342D" w:rsidRDefault="003F6673" w:rsidP="00B95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Tänaseks päevaks on läbiviidud 2 avalikku esitlust, need toimusid 21. augustil </w:t>
      </w:r>
      <w:r w:rsidR="005E3C34">
        <w:rPr>
          <w:rFonts w:ascii="Times New Roman" w:hAnsi="Times New Roman" w:cs="Times New Roman"/>
          <w:sz w:val="24"/>
          <w:szCs w:val="24"/>
        </w:rPr>
        <w:t xml:space="preserve">Raasikul </w:t>
      </w:r>
      <w:r>
        <w:rPr>
          <w:rFonts w:ascii="Times New Roman" w:hAnsi="Times New Roman" w:cs="Times New Roman"/>
          <w:sz w:val="24"/>
          <w:szCs w:val="24"/>
        </w:rPr>
        <w:t>(osalejaid 12) ja 27. augustil Arukülas (osalejaid 16). Esitluse kohta anti teavet valla kodulehel, sotsiaalmeedias ning teadetetahvlitel. Esitluse protokollid asuvad valla dokumendiregistris (dhs nr 11-8/917 ja 11-8/946).</w:t>
      </w:r>
      <w:r w:rsidR="005E3C34">
        <w:rPr>
          <w:rFonts w:ascii="Times New Roman" w:hAnsi="Times New Roman" w:cs="Times New Roman"/>
          <w:sz w:val="24"/>
          <w:szCs w:val="24"/>
        </w:rPr>
        <w:t xml:space="preserve">  Tehtud ettepanekud on läbi vaadatud, kohapeal vastatud ja lisatud täienduseks käesolevasse arengukava versiooni.</w:t>
      </w:r>
      <w:r w:rsidR="009047B3">
        <w:rPr>
          <w:rFonts w:ascii="Times New Roman" w:hAnsi="Times New Roman" w:cs="Times New Roman"/>
          <w:sz w:val="24"/>
          <w:szCs w:val="24"/>
        </w:rPr>
        <w:t xml:space="preserve"> </w:t>
      </w:r>
      <w:r w:rsidR="005E3C34">
        <w:rPr>
          <w:rFonts w:ascii="Times New Roman" w:hAnsi="Times New Roman" w:cs="Times New Roman"/>
          <w:sz w:val="24"/>
          <w:szCs w:val="24"/>
        </w:rPr>
        <w:t>Kirjalike ettepanekute tähtaeg oli 2</w:t>
      </w:r>
      <w:r w:rsidR="009047B3">
        <w:rPr>
          <w:rFonts w:ascii="Times New Roman" w:hAnsi="Times New Roman" w:cs="Times New Roman"/>
          <w:sz w:val="24"/>
          <w:szCs w:val="24"/>
        </w:rPr>
        <w:t>5</w:t>
      </w:r>
      <w:r w:rsidR="005E3C34">
        <w:rPr>
          <w:rFonts w:ascii="Times New Roman" w:hAnsi="Times New Roman" w:cs="Times New Roman"/>
          <w:sz w:val="24"/>
          <w:szCs w:val="24"/>
        </w:rPr>
        <w:t xml:space="preserve">. </w:t>
      </w:r>
      <w:r w:rsidR="009047B3">
        <w:rPr>
          <w:rFonts w:ascii="Times New Roman" w:hAnsi="Times New Roman" w:cs="Times New Roman"/>
          <w:sz w:val="24"/>
          <w:szCs w:val="24"/>
        </w:rPr>
        <w:t>juuli, esitlustel kirjalikke ettepanekuid ei esitatud.</w:t>
      </w:r>
      <w:r w:rsidR="008C342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AC00E6" w14:textId="7F84A0C6" w:rsidR="008C342D" w:rsidRDefault="008C342D" w:rsidP="00B95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augusti volikogu istungil esitati suuline s</w:t>
      </w:r>
      <w:r>
        <w:rPr>
          <w:rFonts w:ascii="Times New Roman" w:hAnsi="Times New Roman" w:cs="Times New Roman"/>
          <w:sz w:val="24"/>
          <w:szCs w:val="24"/>
        </w:rPr>
        <w:t>oovitus augustis täiendatud arengukava lisad 2 ja 3 komisjonides arutlusele võtta.  35. nädalal toimunud volikogu komisjonidest oli küsimus arutlusel haridus-, sotsiaal-, kultuuri- ja spordikomisjonis, kes protokolli järgi toetab eelnõud.</w:t>
      </w:r>
      <w:r w:rsidR="00705B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D87C8" w14:textId="448DDA78" w:rsidR="009047B3" w:rsidRDefault="009047B3" w:rsidP="00B95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Käesolevas arengukava versioonis nr 10 on sisse viidud</w:t>
      </w:r>
      <w:r w:rsidR="00705B66">
        <w:rPr>
          <w:rFonts w:ascii="Times New Roman" w:hAnsi="Times New Roman" w:cs="Times New Roman"/>
          <w:sz w:val="24"/>
          <w:szCs w:val="24"/>
        </w:rPr>
        <w:t xml:space="preserve"> avalikel esitlustel tõstatatud</w:t>
      </w:r>
      <w:r>
        <w:rPr>
          <w:rFonts w:ascii="Times New Roman" w:hAnsi="Times New Roman" w:cs="Times New Roman"/>
          <w:sz w:val="24"/>
          <w:szCs w:val="24"/>
        </w:rPr>
        <w:t xml:space="preserve"> muudatus</w:t>
      </w:r>
      <w:r w:rsidR="00705B66">
        <w:rPr>
          <w:rFonts w:ascii="Times New Roman" w:hAnsi="Times New Roman" w:cs="Times New Roman"/>
          <w:sz w:val="24"/>
          <w:szCs w:val="24"/>
        </w:rPr>
        <w:t>ettepaneku</w:t>
      </w:r>
      <w:r>
        <w:rPr>
          <w:rFonts w:ascii="Times New Roman" w:hAnsi="Times New Roman" w:cs="Times New Roman"/>
          <w:sz w:val="24"/>
          <w:szCs w:val="24"/>
        </w:rPr>
        <w:t>d:</w:t>
      </w:r>
    </w:p>
    <w:p w14:paraId="540119F6" w14:textId="178D7E63" w:rsidR="009047B3" w:rsidRDefault="0064664B" w:rsidP="00B95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95856">
        <w:rPr>
          <w:rFonts w:ascii="Times New Roman" w:hAnsi="Times New Roman" w:cs="Times New Roman"/>
          <w:sz w:val="24"/>
          <w:szCs w:val="24"/>
        </w:rPr>
        <w:t>Lisatud v</w:t>
      </w:r>
      <w:r w:rsidR="00705B66">
        <w:rPr>
          <w:rFonts w:ascii="Times New Roman" w:hAnsi="Times New Roman" w:cs="Times New Roman"/>
          <w:sz w:val="24"/>
          <w:szCs w:val="24"/>
        </w:rPr>
        <w:t>iide koostamisele: asukoht avalehel</w:t>
      </w:r>
    </w:p>
    <w:p w14:paraId="7484C9F8" w14:textId="77777777" w:rsidR="00705B66" w:rsidRPr="0064664B" w:rsidRDefault="00705B66" w:rsidP="00B95856">
      <w:pPr>
        <w:pStyle w:val="NoSpacing"/>
        <w:ind w:left="709"/>
        <w:jc w:val="both"/>
        <w:rPr>
          <w:i/>
          <w:iCs/>
        </w:rPr>
      </w:pPr>
      <w:r w:rsidRPr="0064664B">
        <w:rPr>
          <w:i/>
          <w:iCs/>
        </w:rPr>
        <w:t>Vers.10. (02.09.2025)</w:t>
      </w:r>
    </w:p>
    <w:p w14:paraId="4D2EB6A9" w14:textId="4FBC1DE0" w:rsidR="00705B66" w:rsidRDefault="00705B66" w:rsidP="00B95856">
      <w:pPr>
        <w:pStyle w:val="NoSpacing"/>
        <w:ind w:left="709"/>
        <w:jc w:val="both"/>
      </w:pPr>
      <w:proofErr w:type="spellStart"/>
      <w:r w:rsidRPr="0064664B">
        <w:rPr>
          <w:i/>
          <w:iCs/>
        </w:rPr>
        <w:t>Koostatud</w:t>
      </w:r>
      <w:proofErr w:type="spellEnd"/>
      <w:r w:rsidRPr="0064664B">
        <w:rPr>
          <w:i/>
          <w:iCs/>
        </w:rPr>
        <w:t xml:space="preserve"> 2024-2025 </w:t>
      </w:r>
      <w:proofErr w:type="spellStart"/>
      <w:r w:rsidRPr="0064664B">
        <w:rPr>
          <w:i/>
          <w:iCs/>
        </w:rPr>
        <w:t>koostöös</w:t>
      </w:r>
      <w:proofErr w:type="spellEnd"/>
      <w:r w:rsidRPr="0064664B">
        <w:rPr>
          <w:i/>
          <w:iCs/>
        </w:rPr>
        <w:t xml:space="preserve"> </w:t>
      </w:r>
      <w:proofErr w:type="spellStart"/>
      <w:r w:rsidRPr="0064664B">
        <w:rPr>
          <w:i/>
          <w:iCs/>
        </w:rPr>
        <w:t>valla</w:t>
      </w:r>
      <w:proofErr w:type="spellEnd"/>
      <w:r w:rsidRPr="0064664B">
        <w:rPr>
          <w:i/>
          <w:iCs/>
        </w:rPr>
        <w:t xml:space="preserve"> </w:t>
      </w:r>
      <w:proofErr w:type="spellStart"/>
      <w:r w:rsidRPr="0064664B">
        <w:rPr>
          <w:i/>
          <w:iCs/>
        </w:rPr>
        <w:t>spetsialistidega</w:t>
      </w:r>
      <w:proofErr w:type="spellEnd"/>
      <w:r w:rsidRPr="0064664B">
        <w:rPr>
          <w:i/>
          <w:iCs/>
        </w:rPr>
        <w:t xml:space="preserve">, </w:t>
      </w:r>
      <w:proofErr w:type="spellStart"/>
      <w:r w:rsidRPr="0064664B">
        <w:rPr>
          <w:i/>
          <w:iCs/>
        </w:rPr>
        <w:t>hallatavate</w:t>
      </w:r>
      <w:proofErr w:type="spellEnd"/>
      <w:r w:rsidRPr="0064664B">
        <w:rPr>
          <w:i/>
          <w:iCs/>
        </w:rPr>
        <w:t xml:space="preserve"> </w:t>
      </w:r>
      <w:proofErr w:type="spellStart"/>
      <w:r w:rsidRPr="0064664B">
        <w:rPr>
          <w:i/>
          <w:iCs/>
        </w:rPr>
        <w:t>asutuste</w:t>
      </w:r>
      <w:proofErr w:type="spellEnd"/>
      <w:r w:rsidRPr="0064664B">
        <w:rPr>
          <w:i/>
          <w:iCs/>
        </w:rPr>
        <w:t xml:space="preserve"> </w:t>
      </w:r>
      <w:proofErr w:type="spellStart"/>
      <w:r w:rsidRPr="0064664B">
        <w:rPr>
          <w:i/>
          <w:iCs/>
        </w:rPr>
        <w:t>juhtide</w:t>
      </w:r>
      <w:proofErr w:type="spellEnd"/>
      <w:r w:rsidRPr="0064664B">
        <w:rPr>
          <w:i/>
          <w:iCs/>
        </w:rPr>
        <w:t xml:space="preserve">, </w:t>
      </w:r>
      <w:proofErr w:type="spellStart"/>
      <w:r w:rsidRPr="0064664B">
        <w:rPr>
          <w:i/>
          <w:iCs/>
        </w:rPr>
        <w:t>volikogu</w:t>
      </w:r>
      <w:proofErr w:type="spellEnd"/>
      <w:r w:rsidRPr="0064664B">
        <w:rPr>
          <w:i/>
          <w:iCs/>
        </w:rPr>
        <w:t xml:space="preserve"> ja </w:t>
      </w:r>
      <w:proofErr w:type="spellStart"/>
      <w:r w:rsidRPr="0064664B">
        <w:rPr>
          <w:i/>
          <w:iCs/>
        </w:rPr>
        <w:t>vallavalituse</w:t>
      </w:r>
      <w:proofErr w:type="spellEnd"/>
      <w:r w:rsidRPr="0064664B">
        <w:rPr>
          <w:i/>
          <w:iCs/>
        </w:rPr>
        <w:t xml:space="preserve"> </w:t>
      </w:r>
      <w:proofErr w:type="spellStart"/>
      <w:r w:rsidRPr="0064664B">
        <w:rPr>
          <w:i/>
          <w:iCs/>
        </w:rPr>
        <w:t>liikmetega</w:t>
      </w:r>
      <w:proofErr w:type="spellEnd"/>
      <w:r w:rsidRPr="0064664B">
        <w:rPr>
          <w:i/>
          <w:iCs/>
        </w:rPr>
        <w:t xml:space="preserve"> </w:t>
      </w:r>
      <w:proofErr w:type="spellStart"/>
      <w:r w:rsidRPr="0064664B">
        <w:rPr>
          <w:i/>
          <w:iCs/>
        </w:rPr>
        <w:t>ning</w:t>
      </w:r>
      <w:proofErr w:type="spellEnd"/>
      <w:r w:rsidRPr="0064664B">
        <w:rPr>
          <w:i/>
          <w:iCs/>
        </w:rPr>
        <w:t xml:space="preserve"> </w:t>
      </w:r>
      <w:proofErr w:type="spellStart"/>
      <w:r w:rsidRPr="0064664B">
        <w:rPr>
          <w:i/>
          <w:iCs/>
        </w:rPr>
        <w:t>valla</w:t>
      </w:r>
      <w:proofErr w:type="spellEnd"/>
      <w:r w:rsidRPr="0064664B">
        <w:rPr>
          <w:i/>
          <w:iCs/>
        </w:rPr>
        <w:t xml:space="preserve"> </w:t>
      </w:r>
      <w:proofErr w:type="spellStart"/>
      <w:r w:rsidRPr="0064664B">
        <w:rPr>
          <w:i/>
          <w:iCs/>
        </w:rPr>
        <w:t>elanikega</w:t>
      </w:r>
      <w:proofErr w:type="spellEnd"/>
      <w:r w:rsidRPr="0064664B">
        <w:rPr>
          <w:i/>
          <w:iCs/>
        </w:rPr>
        <w:t xml:space="preserve"> (Raasiku </w:t>
      </w:r>
      <w:proofErr w:type="spellStart"/>
      <w:r w:rsidRPr="0064664B">
        <w:rPr>
          <w:i/>
          <w:iCs/>
        </w:rPr>
        <w:t>valla</w:t>
      </w:r>
      <w:proofErr w:type="spellEnd"/>
      <w:r w:rsidRPr="0064664B">
        <w:rPr>
          <w:i/>
          <w:iCs/>
        </w:rPr>
        <w:t xml:space="preserve"> </w:t>
      </w:r>
      <w:proofErr w:type="spellStart"/>
      <w:r w:rsidRPr="0064664B">
        <w:rPr>
          <w:i/>
          <w:iCs/>
        </w:rPr>
        <w:t>arengukava</w:t>
      </w:r>
      <w:proofErr w:type="spellEnd"/>
      <w:r w:rsidRPr="0064664B">
        <w:rPr>
          <w:i/>
          <w:iCs/>
        </w:rPr>
        <w:t xml:space="preserve"> </w:t>
      </w:r>
      <w:proofErr w:type="spellStart"/>
      <w:r w:rsidRPr="0064664B">
        <w:rPr>
          <w:i/>
          <w:iCs/>
        </w:rPr>
        <w:t>küsitlus</w:t>
      </w:r>
      <w:proofErr w:type="spellEnd"/>
      <w:r w:rsidRPr="0064664B">
        <w:rPr>
          <w:i/>
          <w:iCs/>
        </w:rPr>
        <w:t xml:space="preserve"> 2024)</w:t>
      </w:r>
      <w:r w:rsidRPr="0064664B">
        <w:rPr>
          <w:color w:val="FFFFFF" w:themeColor="background1"/>
        </w:rPr>
        <w:t xml:space="preserve"> </w:t>
      </w:r>
      <w:proofErr w:type="spellStart"/>
      <w:r w:rsidRPr="0064664B">
        <w:t>Seostatud</w:t>
      </w:r>
      <w:proofErr w:type="spellEnd"/>
      <w:r w:rsidRPr="0064664B">
        <w:t xml:space="preserve"> </w:t>
      </w:r>
      <w:proofErr w:type="spellStart"/>
      <w:r w:rsidRPr="0064664B">
        <w:t>valla</w:t>
      </w:r>
      <w:proofErr w:type="spellEnd"/>
      <w:r w:rsidRPr="0064664B">
        <w:t xml:space="preserve"> </w:t>
      </w:r>
      <w:proofErr w:type="spellStart"/>
      <w:r w:rsidRPr="0064664B">
        <w:t>eelave</w:t>
      </w:r>
      <w:proofErr w:type="spellEnd"/>
      <w:r w:rsidRPr="0064664B">
        <w:t xml:space="preserve"> </w:t>
      </w:r>
      <w:proofErr w:type="spellStart"/>
      <w:r w:rsidRPr="0064664B">
        <w:t>strateegiaga</w:t>
      </w:r>
      <w:proofErr w:type="spellEnd"/>
      <w:r w:rsidRPr="0064664B">
        <w:t xml:space="preserve"> </w:t>
      </w:r>
      <w:proofErr w:type="spellStart"/>
      <w:r w:rsidRPr="0064664B">
        <w:t>ning</w:t>
      </w:r>
      <w:proofErr w:type="spellEnd"/>
      <w:r w:rsidRPr="0064664B">
        <w:t xml:space="preserve"> </w:t>
      </w:r>
      <w:proofErr w:type="spellStart"/>
      <w:r w:rsidRPr="0064664B">
        <w:t>majandusaasta</w:t>
      </w:r>
      <w:proofErr w:type="spellEnd"/>
      <w:r w:rsidRPr="0064664B">
        <w:t xml:space="preserve"> </w:t>
      </w:r>
      <w:proofErr w:type="spellStart"/>
      <w:r w:rsidRPr="0064664B">
        <w:t>aruannetega</w:t>
      </w:r>
      <w:proofErr w:type="spellEnd"/>
      <w:r w:rsidRPr="0064664B">
        <w:t xml:space="preserve"> </w:t>
      </w:r>
      <w:proofErr w:type="spellStart"/>
      <w:r w:rsidRPr="0064664B">
        <w:t>ning</w:t>
      </w:r>
      <w:proofErr w:type="spellEnd"/>
      <w:r w:rsidRPr="0064664B">
        <w:t xml:space="preserve"> </w:t>
      </w:r>
      <w:proofErr w:type="spellStart"/>
      <w:r w:rsidRPr="0064664B">
        <w:t>valdkondlike</w:t>
      </w:r>
      <w:proofErr w:type="spellEnd"/>
      <w:r w:rsidRPr="0064664B">
        <w:t xml:space="preserve"> </w:t>
      </w:r>
      <w:proofErr w:type="spellStart"/>
      <w:r w:rsidRPr="0064664B">
        <w:t>tegevuskavadega</w:t>
      </w:r>
      <w:proofErr w:type="spellEnd"/>
      <w:sdt>
        <w:sdtPr>
          <w:alias w:val="Company"/>
          <w:id w:val="-564956573"/>
          <w:showingPlcHdr/>
          <w:dataBinding w:prefixMappings="xmlns:ns0='http://schemas.openxmlformats.org/officeDocument/2006/extended-properties'" w:xpath="/ns0:Properties[1]/ns0:Company[1]" w:storeItemID="{6668398D-A668-4E3E-A5EB-62B293D839F1}"/>
          <w:text/>
        </w:sdtPr>
        <w:sdtContent>
          <w:r w:rsidRPr="0064664B">
            <w:t xml:space="preserve">     </w:t>
          </w:r>
        </w:sdtContent>
      </w:sdt>
    </w:p>
    <w:p w14:paraId="78960150" w14:textId="77777777" w:rsidR="00B95856" w:rsidRDefault="00B95856" w:rsidP="00B95856">
      <w:pPr>
        <w:pStyle w:val="NoSpacing"/>
        <w:ind w:left="709"/>
        <w:jc w:val="both"/>
      </w:pPr>
    </w:p>
    <w:p w14:paraId="798B016D" w14:textId="72FB3126" w:rsidR="00B95856" w:rsidRPr="00B95856" w:rsidRDefault="00B95856" w:rsidP="00B9585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95856">
        <w:rPr>
          <w:rFonts w:ascii="Times New Roman" w:hAnsi="Times New Roman" w:cs="Times New Roman"/>
          <w:sz w:val="24"/>
          <w:szCs w:val="24"/>
        </w:rPr>
        <w:t xml:space="preserve">Vallavalitsus on </w:t>
      </w:r>
      <w:proofErr w:type="spellStart"/>
      <w:r w:rsidRPr="00B95856">
        <w:rPr>
          <w:rFonts w:ascii="Times New Roman" w:hAnsi="Times New Roman" w:cs="Times New Roman"/>
          <w:sz w:val="24"/>
          <w:szCs w:val="24"/>
        </w:rPr>
        <w:t>seisukohal</w:t>
      </w:r>
      <w:proofErr w:type="spellEnd"/>
      <w:r w:rsidRPr="00B95856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B95856">
        <w:rPr>
          <w:rFonts w:ascii="Times New Roman" w:hAnsi="Times New Roman" w:cs="Times New Roman"/>
          <w:sz w:val="24"/>
          <w:szCs w:val="24"/>
        </w:rPr>
        <w:t>arengukava</w:t>
      </w:r>
      <w:proofErr w:type="spellEnd"/>
      <w:r w:rsidRPr="00B95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56">
        <w:rPr>
          <w:rFonts w:ascii="Times New Roman" w:hAnsi="Times New Roman" w:cs="Times New Roman"/>
          <w:sz w:val="24"/>
          <w:szCs w:val="24"/>
        </w:rPr>
        <w:t>koostamise</w:t>
      </w:r>
      <w:proofErr w:type="spellEnd"/>
      <w:r w:rsidRPr="00B95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56">
        <w:rPr>
          <w:rFonts w:ascii="Times New Roman" w:hAnsi="Times New Roman" w:cs="Times New Roman"/>
          <w:sz w:val="24"/>
          <w:szCs w:val="24"/>
        </w:rPr>
        <w:t>protsess</w:t>
      </w:r>
      <w:proofErr w:type="spellEnd"/>
      <w:r w:rsidRPr="00B9585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95856">
        <w:rPr>
          <w:rFonts w:ascii="Times New Roman" w:hAnsi="Times New Roman" w:cs="Times New Roman"/>
          <w:sz w:val="24"/>
          <w:szCs w:val="24"/>
        </w:rPr>
        <w:t>piisav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B9585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B95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56">
        <w:rPr>
          <w:rFonts w:ascii="Times New Roman" w:hAnsi="Times New Roman" w:cs="Times New Roman"/>
          <w:sz w:val="24"/>
          <w:szCs w:val="24"/>
        </w:rPr>
        <w:t>kirjeldatud</w:t>
      </w:r>
      <w:proofErr w:type="spellEnd"/>
      <w:r w:rsidRPr="00B95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56">
        <w:rPr>
          <w:rFonts w:ascii="Times New Roman" w:hAnsi="Times New Roman" w:cs="Times New Roman"/>
          <w:sz w:val="24"/>
          <w:szCs w:val="24"/>
        </w:rPr>
        <w:t>lähteülesandes</w:t>
      </w:r>
      <w:proofErr w:type="spellEnd"/>
      <w:r w:rsidRPr="00B95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56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B95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56">
        <w:rPr>
          <w:rFonts w:ascii="Times New Roman" w:hAnsi="Times New Roman" w:cs="Times New Roman"/>
          <w:sz w:val="24"/>
          <w:szCs w:val="24"/>
        </w:rPr>
        <w:t>arengukava</w:t>
      </w:r>
      <w:proofErr w:type="spellEnd"/>
      <w:r w:rsidRPr="00B95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56">
        <w:rPr>
          <w:rFonts w:ascii="Times New Roman" w:hAnsi="Times New Roman" w:cs="Times New Roman"/>
          <w:sz w:val="24"/>
          <w:szCs w:val="24"/>
        </w:rPr>
        <w:t>koostamise</w:t>
      </w:r>
      <w:proofErr w:type="spellEnd"/>
      <w:r w:rsidRPr="00B95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56">
        <w:rPr>
          <w:rFonts w:ascii="Times New Roman" w:hAnsi="Times New Roman" w:cs="Times New Roman"/>
          <w:sz w:val="24"/>
          <w:szCs w:val="24"/>
        </w:rPr>
        <w:t>korras</w:t>
      </w:r>
      <w:proofErr w:type="spellEnd"/>
      <w:r w:rsidR="00F06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56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B95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56">
        <w:rPr>
          <w:rFonts w:ascii="Times New Roman" w:hAnsi="Times New Roman" w:cs="Times New Roman"/>
          <w:sz w:val="24"/>
          <w:szCs w:val="24"/>
        </w:rPr>
        <w:t>eelnõude</w:t>
      </w:r>
      <w:proofErr w:type="spellEnd"/>
      <w:r w:rsidRPr="00B95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56">
        <w:rPr>
          <w:rFonts w:ascii="Times New Roman" w:hAnsi="Times New Roman" w:cs="Times New Roman"/>
          <w:sz w:val="24"/>
          <w:szCs w:val="24"/>
        </w:rPr>
        <w:t>seletuskirjades</w:t>
      </w:r>
      <w:proofErr w:type="spellEnd"/>
      <w:r w:rsidRPr="00B95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56">
        <w:rPr>
          <w:rFonts w:ascii="Times New Roman" w:hAnsi="Times New Roman" w:cs="Times New Roman"/>
          <w:sz w:val="24"/>
          <w:szCs w:val="24"/>
        </w:rPr>
        <w:t>omamata</w:t>
      </w:r>
      <w:proofErr w:type="spellEnd"/>
      <w:r w:rsidRPr="00B95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56">
        <w:rPr>
          <w:rFonts w:ascii="Times New Roman" w:hAnsi="Times New Roman" w:cs="Times New Roman"/>
          <w:sz w:val="24"/>
          <w:szCs w:val="24"/>
        </w:rPr>
        <w:t>olulist</w:t>
      </w:r>
      <w:proofErr w:type="spellEnd"/>
      <w:r w:rsidRPr="00B95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56">
        <w:rPr>
          <w:rFonts w:ascii="Times New Roman" w:hAnsi="Times New Roman" w:cs="Times New Roman"/>
          <w:sz w:val="24"/>
          <w:szCs w:val="24"/>
        </w:rPr>
        <w:t>infot</w:t>
      </w:r>
      <w:proofErr w:type="spellEnd"/>
      <w:r w:rsidRPr="00B95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56">
        <w:rPr>
          <w:rFonts w:ascii="Times New Roman" w:hAnsi="Times New Roman" w:cs="Times New Roman"/>
          <w:sz w:val="24"/>
          <w:szCs w:val="24"/>
        </w:rPr>
        <w:t>avalikkusele</w:t>
      </w:r>
      <w:proofErr w:type="spellEnd"/>
      <w:r w:rsidRPr="00B958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856">
        <w:rPr>
          <w:rFonts w:ascii="Times New Roman" w:hAnsi="Times New Roman" w:cs="Times New Roman"/>
          <w:sz w:val="24"/>
          <w:szCs w:val="24"/>
        </w:rPr>
        <w:t>lisasime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soovitud</w:t>
      </w:r>
      <w:proofErr w:type="spellEnd"/>
      <w:r w:rsidRPr="00B95856">
        <w:rPr>
          <w:rFonts w:ascii="Times New Roman" w:hAnsi="Times New Roman" w:cs="Times New Roman"/>
          <w:sz w:val="24"/>
          <w:szCs w:val="24"/>
        </w:rPr>
        <w:t xml:space="preserve"> t</w:t>
      </w:r>
      <w:proofErr w:type="spellStart"/>
      <w:r w:rsidRPr="00B95856">
        <w:rPr>
          <w:rFonts w:ascii="Times New Roman" w:hAnsi="Times New Roman" w:cs="Times New Roman"/>
          <w:sz w:val="24"/>
          <w:szCs w:val="24"/>
        </w:rPr>
        <w:t>ekstiosa</w:t>
      </w:r>
      <w:proofErr w:type="spellEnd"/>
      <w:r w:rsidRPr="00B95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56">
        <w:rPr>
          <w:rFonts w:ascii="Times New Roman" w:hAnsi="Times New Roman" w:cs="Times New Roman"/>
          <w:sz w:val="24"/>
          <w:szCs w:val="24"/>
        </w:rPr>
        <w:t>avalehele</w:t>
      </w:r>
      <w:proofErr w:type="spellEnd"/>
      <w:r w:rsidRPr="00B958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E6B74F" w14:textId="1422452B" w:rsidR="00705B66" w:rsidRDefault="00705B66" w:rsidP="00B95856">
      <w:pPr>
        <w:pStyle w:val="NoSpacing"/>
        <w:spacing w:line="360" w:lineRule="auto"/>
        <w:jc w:val="both"/>
        <w:rPr>
          <w:i/>
          <w:iCs/>
          <w:sz w:val="18"/>
          <w:szCs w:val="18"/>
          <w:lang w:val="et-EE"/>
        </w:rPr>
      </w:pPr>
    </w:p>
    <w:p w14:paraId="4C33B690" w14:textId="638EED87" w:rsidR="00705B66" w:rsidRDefault="0064664B" w:rsidP="00B9585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2) </w:t>
      </w:r>
      <w:r w:rsidR="00705B66" w:rsidRPr="00705B66">
        <w:rPr>
          <w:rFonts w:ascii="Times New Roman" w:hAnsi="Times New Roman" w:cs="Times New Roman"/>
          <w:sz w:val="24"/>
          <w:szCs w:val="24"/>
          <w:lang w:val="et-EE"/>
        </w:rPr>
        <w:t>Eemaldatud sõna taskukohane</w:t>
      </w:r>
      <w:r w:rsidR="00705B66">
        <w:rPr>
          <w:rFonts w:ascii="Times New Roman" w:hAnsi="Times New Roman" w:cs="Times New Roman"/>
          <w:sz w:val="24"/>
          <w:szCs w:val="24"/>
          <w:lang w:val="et-EE"/>
        </w:rPr>
        <w:t>: asukoht lk 4 (Meie eluruum)</w:t>
      </w:r>
    </w:p>
    <w:p w14:paraId="4EBF9B89" w14:textId="29DBA2E5" w:rsidR="00705B66" w:rsidRDefault="00705B66" w:rsidP="00B95856">
      <w:pPr>
        <w:spacing w:after="0" w:line="240" w:lineRule="auto"/>
        <w:ind w:left="708"/>
        <w:jc w:val="both"/>
        <w:rPr>
          <w:rFonts w:eastAsia="Times New Roman" w:cs="Times New Roman"/>
          <w:i/>
          <w:iCs/>
          <w:szCs w:val="24"/>
          <w:lang w:eastAsia="et-EE"/>
        </w:rPr>
      </w:pPr>
      <w:r w:rsidRPr="00705B66">
        <w:rPr>
          <w:rFonts w:eastAsia="Times New Roman" w:cs="Times New Roman"/>
          <w:i/>
          <w:iCs/>
          <w:szCs w:val="24"/>
          <w:lang w:eastAsia="et-EE"/>
        </w:rPr>
        <w:t>Kvaliteetne</w:t>
      </w:r>
      <w:r w:rsidR="00262164">
        <w:rPr>
          <w:rFonts w:eastAsia="Times New Roman" w:cs="Times New Roman"/>
          <w:i/>
          <w:iCs/>
          <w:szCs w:val="24"/>
          <w:lang w:eastAsia="et-EE"/>
        </w:rPr>
        <w:t xml:space="preserve">, </w:t>
      </w:r>
      <w:r w:rsidRPr="00705B66">
        <w:rPr>
          <w:rFonts w:eastAsia="Times New Roman" w:cs="Times New Roman"/>
          <w:i/>
          <w:iCs/>
          <w:szCs w:val="24"/>
          <w:lang w:eastAsia="et-EE"/>
        </w:rPr>
        <w:t xml:space="preserve"> mitmekesine</w:t>
      </w:r>
      <w:r w:rsidR="00262164">
        <w:rPr>
          <w:rFonts w:eastAsia="Times New Roman" w:cs="Times New Roman"/>
          <w:i/>
          <w:iCs/>
          <w:szCs w:val="24"/>
          <w:lang w:eastAsia="et-EE"/>
        </w:rPr>
        <w:t xml:space="preserve"> </w:t>
      </w:r>
      <w:r w:rsidR="00262164" w:rsidRPr="00262164">
        <w:rPr>
          <w:rFonts w:eastAsia="Times New Roman" w:cs="Times New Roman"/>
          <w:i/>
          <w:iCs/>
          <w:strike/>
          <w:szCs w:val="24"/>
          <w:lang w:eastAsia="et-EE"/>
        </w:rPr>
        <w:t>ja taskukohane</w:t>
      </w:r>
      <w:r w:rsidRPr="00705B66">
        <w:rPr>
          <w:rFonts w:eastAsia="Times New Roman" w:cs="Times New Roman"/>
          <w:i/>
          <w:iCs/>
          <w:szCs w:val="24"/>
          <w:lang w:eastAsia="et-EE"/>
        </w:rPr>
        <w:t xml:space="preserve"> eluasemetaristu.</w:t>
      </w:r>
    </w:p>
    <w:p w14:paraId="26267A48" w14:textId="77777777" w:rsidR="0064664B" w:rsidRPr="00705B66" w:rsidRDefault="0064664B" w:rsidP="00B95856">
      <w:pPr>
        <w:spacing w:after="0" w:line="240" w:lineRule="auto"/>
        <w:ind w:left="708"/>
        <w:jc w:val="both"/>
        <w:rPr>
          <w:rFonts w:eastAsia="Times New Roman" w:cs="Times New Roman"/>
          <w:i/>
          <w:iCs/>
          <w:szCs w:val="24"/>
          <w:lang w:eastAsia="et-EE"/>
        </w:rPr>
      </w:pPr>
    </w:p>
    <w:p w14:paraId="5FACDEDB" w14:textId="5D00BCB1" w:rsidR="00705B66" w:rsidRDefault="0064664B" w:rsidP="00B9585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3) Eemaldatud väljend </w:t>
      </w:r>
      <w:r w:rsidR="00262164">
        <w:rPr>
          <w:rFonts w:ascii="Times New Roman" w:hAnsi="Times New Roman" w:cs="Times New Roman"/>
          <w:sz w:val="24"/>
          <w:szCs w:val="24"/>
          <w:lang w:val="et-EE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t-EE"/>
        </w:rPr>
        <w:t>sõimekohtade nappus: asukoht lk 16; 17. (Teadmised ja tegevused)</w:t>
      </w:r>
    </w:p>
    <w:p w14:paraId="553FE0A6" w14:textId="77777777" w:rsidR="0064664B" w:rsidRPr="00262164" w:rsidRDefault="0064664B" w:rsidP="00F06590">
      <w:pPr>
        <w:pStyle w:val="NormalWeb"/>
        <w:spacing w:after="0" w:line="240" w:lineRule="auto"/>
        <w:ind w:left="720"/>
        <w:jc w:val="both"/>
        <w:rPr>
          <w:rStyle w:val="Strong"/>
          <w:rFonts w:asciiTheme="majorHAnsi" w:hAnsiTheme="majorHAnsi"/>
          <w:b w:val="0"/>
          <w:bCs w:val="0"/>
          <w:strike/>
          <w:color w:val="000000" w:themeColor="text1"/>
          <w:sz w:val="22"/>
          <w:szCs w:val="22"/>
        </w:rPr>
      </w:pPr>
      <w:r w:rsidRPr="00B95856">
        <w:rPr>
          <w:rFonts w:asciiTheme="majorHAnsi" w:hAnsiTheme="majorHAnsi"/>
          <w:sz w:val="22"/>
          <w:szCs w:val="22"/>
        </w:rPr>
        <w:t xml:space="preserve">Vajadused: </w:t>
      </w:r>
      <w:r w:rsidRPr="00F06590">
        <w:rPr>
          <w:rStyle w:val="Strong"/>
          <w:rFonts w:asciiTheme="majorHAnsi" w:hAnsiTheme="majorHAnsi"/>
          <w:b w:val="0"/>
          <w:bCs w:val="0"/>
          <w:strike/>
          <w:color w:val="000000" w:themeColor="text1"/>
          <w:sz w:val="22"/>
          <w:szCs w:val="22"/>
        </w:rPr>
        <w:t>Sõimekohtade nappus ja</w:t>
      </w:r>
      <w:r w:rsidRPr="00B95856">
        <w:rPr>
          <w:rStyle w:val="Strong"/>
          <w:rFonts w:asciiTheme="majorHAnsi" w:hAnsiTheme="majorHAnsi"/>
          <w:strike/>
          <w:color w:val="000000" w:themeColor="text1"/>
          <w:sz w:val="22"/>
          <w:szCs w:val="22"/>
        </w:rPr>
        <w:t xml:space="preserve"> </w:t>
      </w:r>
      <w:r w:rsidRPr="00262164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ressursside paindlikum kasutamine</w:t>
      </w:r>
      <w:r w:rsidRPr="00262164">
        <w:rPr>
          <w:rStyle w:val="Strong"/>
          <w:rFonts w:asciiTheme="majorHAnsi" w:hAnsiTheme="majorHAnsi"/>
          <w:b w:val="0"/>
          <w:bCs w:val="0"/>
          <w:strike/>
          <w:color w:val="000000" w:themeColor="text1"/>
          <w:sz w:val="22"/>
          <w:szCs w:val="22"/>
        </w:rPr>
        <w:t>:</w:t>
      </w:r>
    </w:p>
    <w:p w14:paraId="0E9A3559" w14:textId="77777777" w:rsidR="0064664B" w:rsidRPr="00B95856" w:rsidRDefault="0064664B" w:rsidP="00B95856">
      <w:pPr>
        <w:pStyle w:val="NormalWeb"/>
        <w:spacing w:after="0"/>
        <w:ind w:left="720"/>
        <w:jc w:val="both"/>
        <w:rPr>
          <w:rFonts w:asciiTheme="majorHAnsi" w:hAnsiTheme="majorHAnsi"/>
          <w:strike/>
          <w:color w:val="000000" w:themeColor="text1"/>
          <w:sz w:val="22"/>
          <w:szCs w:val="22"/>
        </w:rPr>
      </w:pPr>
      <w:r w:rsidRPr="00B95856">
        <w:rPr>
          <w:rFonts w:asciiTheme="majorHAnsi" w:hAnsiTheme="majorHAnsi"/>
          <w:strike/>
          <w:color w:val="000000" w:themeColor="text1"/>
          <w:sz w:val="22"/>
          <w:szCs w:val="22"/>
        </w:rPr>
        <w:t>Mitmes piirkonnas on puudus sõimekohtadest, samas  vanemates rühmades vabu kohti jätkub – see viitab vajadusele paindlikumate lahenduste järele.</w:t>
      </w:r>
    </w:p>
    <w:p w14:paraId="11EBFD35" w14:textId="048F78DD" w:rsidR="0064664B" w:rsidRPr="00262164" w:rsidRDefault="0064664B" w:rsidP="00B95856">
      <w:pPr>
        <w:pStyle w:val="NormalWeb"/>
        <w:spacing w:after="0"/>
        <w:ind w:left="720"/>
        <w:jc w:val="both"/>
        <w:rPr>
          <w:rStyle w:val="Strong"/>
          <w:rFonts w:asciiTheme="majorHAnsi" w:hAnsiTheme="majorHAnsi"/>
          <w:b w:val="0"/>
          <w:bCs w:val="0"/>
          <w:sz w:val="22"/>
          <w:szCs w:val="22"/>
        </w:rPr>
      </w:pPr>
      <w:r w:rsidRPr="00B95856">
        <w:rPr>
          <w:rFonts w:asciiTheme="majorHAnsi" w:hAnsiTheme="majorHAnsi"/>
          <w:color w:val="000000" w:themeColor="text1"/>
          <w:sz w:val="22"/>
          <w:szCs w:val="22"/>
        </w:rPr>
        <w:t>Tegevused:</w:t>
      </w:r>
      <w:r w:rsidRPr="00B95856">
        <w:rPr>
          <w:rFonts w:asciiTheme="majorHAnsi" w:hAnsiTheme="majorHAnsi"/>
          <w:strike/>
          <w:color w:val="000000" w:themeColor="text1"/>
          <w:sz w:val="22"/>
          <w:szCs w:val="22"/>
        </w:rPr>
        <w:t xml:space="preserve"> </w:t>
      </w:r>
      <w:r w:rsidRPr="00F06590">
        <w:rPr>
          <w:rStyle w:val="Strong"/>
          <w:rFonts w:asciiTheme="majorHAnsi" w:hAnsiTheme="majorHAnsi"/>
          <w:b w:val="0"/>
          <w:bCs w:val="0"/>
          <w:strike/>
          <w:color w:val="000000" w:themeColor="text1"/>
          <w:sz w:val="22"/>
          <w:szCs w:val="22"/>
        </w:rPr>
        <w:t xml:space="preserve">Sõimekohtade loomine </w:t>
      </w:r>
      <w:r w:rsidRPr="00262164">
        <w:rPr>
          <w:rStyle w:val="Strong"/>
          <w:rFonts w:asciiTheme="majorHAnsi" w:hAnsiTheme="majorHAnsi"/>
          <w:b w:val="0"/>
          <w:bCs w:val="0"/>
          <w:strike/>
          <w:color w:val="000000" w:themeColor="text1"/>
          <w:sz w:val="22"/>
          <w:szCs w:val="22"/>
        </w:rPr>
        <w:t xml:space="preserve">ja </w:t>
      </w:r>
      <w:r w:rsidRPr="00262164">
        <w:rPr>
          <w:rStyle w:val="Strong"/>
          <w:rFonts w:asciiTheme="majorHAnsi" w:hAnsiTheme="majorHAnsi"/>
          <w:b w:val="0"/>
          <w:bCs w:val="0"/>
          <w:sz w:val="22"/>
          <w:szCs w:val="22"/>
        </w:rPr>
        <w:t>paindlik rühmade juhtimine</w:t>
      </w:r>
    </w:p>
    <w:p w14:paraId="5C0027B8" w14:textId="77777777" w:rsidR="0064664B" w:rsidRDefault="0064664B" w:rsidP="00B95856">
      <w:pPr>
        <w:pStyle w:val="NormalWeb"/>
        <w:spacing w:after="0"/>
        <w:ind w:left="720"/>
        <w:jc w:val="both"/>
        <w:rPr>
          <w:rStyle w:val="Strong"/>
        </w:rPr>
      </w:pPr>
    </w:p>
    <w:p w14:paraId="2467599B" w14:textId="721828B6" w:rsidR="00262164" w:rsidRDefault="00262164" w:rsidP="00B95856">
      <w:pPr>
        <w:pStyle w:val="NormalWeb"/>
        <w:spacing w:after="0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Arvestades rahvastiku prognoosi, reaalset </w:t>
      </w:r>
      <w:r w:rsidR="00753A3C">
        <w:rPr>
          <w:rStyle w:val="Strong"/>
          <w:b w:val="0"/>
          <w:bCs w:val="0"/>
        </w:rPr>
        <w:t xml:space="preserve">muutunud </w:t>
      </w:r>
      <w:r>
        <w:rPr>
          <w:rStyle w:val="Strong"/>
          <w:b w:val="0"/>
          <w:bCs w:val="0"/>
        </w:rPr>
        <w:t>vajadust</w:t>
      </w:r>
      <w:r w:rsidR="00753A3C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>ja sõimekohtade nappuse äralangemis</w:t>
      </w:r>
      <w:r w:rsidR="00753A3C">
        <w:rPr>
          <w:rStyle w:val="Strong"/>
          <w:b w:val="0"/>
          <w:bCs w:val="0"/>
        </w:rPr>
        <w:t>e asjaolu</w:t>
      </w:r>
      <w:r>
        <w:rPr>
          <w:rStyle w:val="Strong"/>
          <w:b w:val="0"/>
          <w:bCs w:val="0"/>
        </w:rPr>
        <w:t xml:space="preserve"> eemaldasime vajaduse sõnastuse. Vajaduse akuutsust tuleb seirata regulaarselt.</w:t>
      </w:r>
    </w:p>
    <w:p w14:paraId="6C549466" w14:textId="1B5FE4B3" w:rsidR="0064664B" w:rsidRDefault="00753A3C" w:rsidP="00B95856">
      <w:pPr>
        <w:pStyle w:val="NormalWeb"/>
        <w:spacing w:after="0"/>
        <w:jc w:val="both"/>
      </w:pPr>
      <w:r>
        <w:rPr>
          <w:rStyle w:val="Strong"/>
          <w:b w:val="0"/>
          <w:bCs w:val="0"/>
        </w:rPr>
        <w:t xml:space="preserve">Ent </w:t>
      </w:r>
      <w:r w:rsidR="0064664B" w:rsidRPr="00B95856">
        <w:rPr>
          <w:rStyle w:val="Strong"/>
          <w:b w:val="0"/>
          <w:bCs w:val="0"/>
        </w:rPr>
        <w:t>vajadus</w:t>
      </w:r>
      <w:r>
        <w:rPr>
          <w:rStyle w:val="Strong"/>
          <w:b w:val="0"/>
          <w:bCs w:val="0"/>
        </w:rPr>
        <w:t xml:space="preserve"> ressursside paindlikum kasutamine</w:t>
      </w:r>
      <w:r w:rsidR="0064664B" w:rsidRPr="00B95856">
        <w:rPr>
          <w:rStyle w:val="Strong"/>
          <w:b w:val="0"/>
          <w:bCs w:val="0"/>
        </w:rPr>
        <w:t xml:space="preserve"> pärineb </w:t>
      </w:r>
      <w:r w:rsidR="00B95856" w:rsidRPr="00B95856">
        <w:rPr>
          <w:rStyle w:val="Strong"/>
          <w:b w:val="0"/>
          <w:bCs w:val="0"/>
        </w:rPr>
        <w:t>probleemist</w:t>
      </w:r>
      <w:r w:rsidR="0064664B">
        <w:rPr>
          <w:rStyle w:val="Strong"/>
        </w:rPr>
        <w:t xml:space="preserve"> </w:t>
      </w:r>
      <w:r w:rsidR="0064664B" w:rsidRPr="002B5FC2">
        <w:t>võimaldada ühest perest pärit laste paigutamine samasse lasteaeda, et toetada perelogistikat ja vähendada igapäevast koormust vanematele</w:t>
      </w:r>
      <w:r w:rsidR="00B95856">
        <w:t>,</w:t>
      </w:r>
      <w:r w:rsidR="0064664B">
        <w:t xml:space="preserve"> </w:t>
      </w:r>
      <w:r w:rsidR="00B95856">
        <w:t>l</w:t>
      </w:r>
      <w:r w:rsidR="0064664B">
        <w:t>iideti vastav lauseosa järgmise</w:t>
      </w:r>
      <w:r w:rsidR="00B95856">
        <w:t xml:space="preserve"> punktiga.</w:t>
      </w:r>
    </w:p>
    <w:p w14:paraId="3A5EE081" w14:textId="41B42A3E" w:rsidR="00B95856" w:rsidRPr="0064664B" w:rsidRDefault="00B95856" w:rsidP="00B95856">
      <w:pPr>
        <w:pStyle w:val="NormalWeb"/>
        <w:spacing w:after="0"/>
        <w:jc w:val="both"/>
        <w:rPr>
          <w:strike/>
          <w:color w:val="000000" w:themeColor="text1"/>
        </w:rPr>
      </w:pPr>
      <w:r>
        <w:t>Sarnane muutatus tehti ka tegevuste kirjelduses.</w:t>
      </w:r>
    </w:p>
    <w:p w14:paraId="29A53075" w14:textId="77777777" w:rsidR="0064664B" w:rsidRPr="00705B66" w:rsidRDefault="0064664B" w:rsidP="00B9585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35C3E530" w14:textId="10359CD1" w:rsidR="00705B66" w:rsidRDefault="00B95856" w:rsidP="00B95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64664B">
        <w:rPr>
          <w:rFonts w:ascii="Times New Roman" w:hAnsi="Times New Roman" w:cs="Times New Roman"/>
          <w:sz w:val="24"/>
          <w:szCs w:val="24"/>
        </w:rPr>
        <w:t xml:space="preserve">) </w:t>
      </w:r>
      <w:r w:rsidR="00705B66">
        <w:rPr>
          <w:rFonts w:ascii="Times New Roman" w:hAnsi="Times New Roman" w:cs="Times New Roman"/>
          <w:sz w:val="24"/>
          <w:szCs w:val="24"/>
        </w:rPr>
        <w:t>Täpsustatud terminit kaasatus: esinemissagedus 16 korda erinevate valdkondade all, muutmine lk 33 (Valitsemine ja arengukava elluviimine ning seire)</w:t>
      </w:r>
    </w:p>
    <w:p w14:paraId="5A27991A" w14:textId="0361874D" w:rsidR="00705B66" w:rsidRDefault="00705B66" w:rsidP="00B95856">
      <w:pPr>
        <w:ind w:left="708"/>
        <w:jc w:val="both"/>
        <w:rPr>
          <w:b/>
          <w:bCs/>
          <w:i/>
          <w:iCs/>
        </w:rPr>
      </w:pPr>
      <w:r w:rsidRPr="00705B66">
        <w:rPr>
          <w:i/>
          <w:iCs/>
        </w:rPr>
        <w:t xml:space="preserve">Juhtimise aluseks on samuti </w:t>
      </w:r>
      <w:r w:rsidRPr="00705B66">
        <w:rPr>
          <w:b/>
          <w:bCs/>
          <w:i/>
          <w:iCs/>
        </w:rPr>
        <w:t xml:space="preserve">regulaarne </w:t>
      </w:r>
      <w:r w:rsidRPr="00705B66">
        <w:rPr>
          <w:rStyle w:val="Strong"/>
          <w:b w:val="0"/>
          <w:bCs w:val="0"/>
          <w:i/>
          <w:iCs/>
        </w:rPr>
        <w:t xml:space="preserve">kaasamine ja </w:t>
      </w:r>
      <w:r w:rsidRPr="0064664B">
        <w:rPr>
          <w:rStyle w:val="Strong"/>
          <w:i/>
          <w:iCs/>
        </w:rPr>
        <w:t>süsteemne</w:t>
      </w:r>
      <w:r w:rsidRPr="00705B66">
        <w:rPr>
          <w:rStyle w:val="Strong"/>
          <w:b w:val="0"/>
          <w:bCs w:val="0"/>
          <w:i/>
          <w:iCs/>
        </w:rPr>
        <w:t xml:space="preserve"> koostöö kogukonnaga</w:t>
      </w:r>
      <w:r w:rsidRPr="00705B66">
        <w:rPr>
          <w:b/>
          <w:bCs/>
          <w:i/>
          <w:iCs/>
        </w:rPr>
        <w:t>.</w:t>
      </w:r>
    </w:p>
    <w:p w14:paraId="0303B34F" w14:textId="77777777" w:rsidR="00753A3C" w:rsidRDefault="00F06590" w:rsidP="00F06590">
      <w:pPr>
        <w:jc w:val="both"/>
        <w:rPr>
          <w:rFonts w:ascii="Times New Roman" w:hAnsi="Times New Roman" w:cs="Times New Roman"/>
        </w:rPr>
      </w:pPr>
      <w:r w:rsidRPr="00420324">
        <w:rPr>
          <w:rFonts w:ascii="Times New Roman" w:hAnsi="Times New Roman" w:cs="Times New Roman"/>
        </w:rPr>
        <w:t>Vallavalitsuse poolt esitatud koonddokumendis „Algandmed Raasiku valla arengukava 2035-2035 koostamiseks“ oli kaasatus lahtikirjeldatud kahes valdkonnas – kriisivalmidus ja kogukonna kaasamine ning ettevõtlus</w:t>
      </w:r>
      <w:r w:rsidR="00420324">
        <w:rPr>
          <w:rFonts w:ascii="Times New Roman" w:hAnsi="Times New Roman" w:cs="Times New Roman"/>
        </w:rPr>
        <w:t>, l</w:t>
      </w:r>
      <w:r w:rsidR="00420324" w:rsidRPr="00420324">
        <w:rPr>
          <w:rFonts w:ascii="Times New Roman" w:hAnsi="Times New Roman" w:cs="Times New Roman"/>
        </w:rPr>
        <w:t>ahti seletatud</w:t>
      </w:r>
      <w:r w:rsidRPr="00420324">
        <w:rPr>
          <w:rFonts w:ascii="Times New Roman" w:hAnsi="Times New Roman" w:cs="Times New Roman"/>
        </w:rPr>
        <w:t xml:space="preserve"> ka põhieesmärkides</w:t>
      </w:r>
      <w:r w:rsidR="00420324">
        <w:rPr>
          <w:rFonts w:ascii="Times New Roman" w:hAnsi="Times New Roman" w:cs="Times New Roman"/>
        </w:rPr>
        <w:t xml:space="preserve"> lk 13-14 ja valla juhtimise tekstiosas lk18.</w:t>
      </w:r>
      <w:r w:rsidR="00753A3C">
        <w:rPr>
          <w:rFonts w:ascii="Times New Roman" w:hAnsi="Times New Roman" w:cs="Times New Roman"/>
        </w:rPr>
        <w:t xml:space="preserve"> Esinemissagedus 28 korral.</w:t>
      </w:r>
    </w:p>
    <w:p w14:paraId="1314BCEB" w14:textId="773EE1E8" w:rsidR="00F06590" w:rsidRDefault="00420324" w:rsidP="00F065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53A3C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oetavuse parandamiseks lühendati tekstilist osa, jäi lõppdokumendist pikem seletus välja. Kuna see dokument on kõigile volikogu liikmetele välja saadetud jääb panus kaasamise lahtiseletamisel volikogu liikmete kanda.</w:t>
      </w:r>
    </w:p>
    <w:p w14:paraId="2881348C" w14:textId="160932A4" w:rsidR="00420324" w:rsidRDefault="00420324" w:rsidP="00F065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Väljavõte dokumendist:</w:t>
      </w:r>
    </w:p>
    <w:p w14:paraId="6BF614E8" w14:textId="77777777" w:rsidR="00420324" w:rsidRPr="00420324" w:rsidRDefault="00420324" w:rsidP="00420324">
      <w:pPr>
        <w:jc w:val="both"/>
        <w:rPr>
          <w:rFonts w:ascii="Times New Roman" w:hAnsi="Times New Roman" w:cs="Times New Roman"/>
          <w:i/>
          <w:iCs/>
        </w:rPr>
      </w:pPr>
      <w:r w:rsidRPr="00420324">
        <w:rPr>
          <w:rFonts w:ascii="Times New Roman" w:hAnsi="Times New Roman" w:cs="Times New Roman"/>
          <w:i/>
          <w:iCs/>
        </w:rPr>
        <w:t>Kogukondade kaasamine</w:t>
      </w:r>
    </w:p>
    <w:p w14:paraId="661D998F" w14:textId="5DBE208E" w:rsidR="00420324" w:rsidRDefault="00420324" w:rsidP="00420324">
      <w:pPr>
        <w:jc w:val="both"/>
        <w:rPr>
          <w:rFonts w:ascii="Times New Roman" w:hAnsi="Times New Roman" w:cs="Times New Roman"/>
          <w:i/>
          <w:iCs/>
        </w:rPr>
      </w:pPr>
      <w:r w:rsidRPr="00420324">
        <w:rPr>
          <w:rFonts w:ascii="Times New Roman" w:hAnsi="Times New Roman" w:cs="Times New Roman"/>
          <w:i/>
          <w:iCs/>
        </w:rPr>
        <w:t>Raasiku vald rakendab oma tegvuste elluviimisel edukalt kaasamisp</w:t>
      </w:r>
      <w:r w:rsidRPr="00420324">
        <w:rPr>
          <w:rFonts w:ascii="Times New Roman" w:hAnsi="Times New Roman" w:cs="Times New Roman" w:hint="eastAsia"/>
          <w:i/>
          <w:iCs/>
        </w:rPr>
        <w:t>õ</w:t>
      </w:r>
      <w:r w:rsidRPr="00420324">
        <w:rPr>
          <w:rFonts w:ascii="Times New Roman" w:hAnsi="Times New Roman" w:cs="Times New Roman"/>
          <w:i/>
          <w:iCs/>
        </w:rPr>
        <w:t>him</w:t>
      </w:r>
      <w:r w:rsidRPr="00420324">
        <w:rPr>
          <w:rFonts w:ascii="Times New Roman" w:hAnsi="Times New Roman" w:cs="Times New Roman" w:hint="eastAsia"/>
          <w:i/>
          <w:iCs/>
        </w:rPr>
        <w:t>õ</w:t>
      </w:r>
      <w:r w:rsidRPr="00420324">
        <w:rPr>
          <w:rFonts w:ascii="Times New Roman" w:hAnsi="Times New Roman" w:cs="Times New Roman"/>
          <w:i/>
          <w:iCs/>
        </w:rPr>
        <w:t>tteid. K</w:t>
      </w:r>
      <w:r w:rsidRPr="00420324">
        <w:rPr>
          <w:rFonts w:ascii="Times New Roman" w:hAnsi="Times New Roman" w:cs="Times New Roman" w:hint="eastAsia"/>
          <w:i/>
          <w:iCs/>
        </w:rPr>
        <w:t>ä</w:t>
      </w:r>
      <w:r w:rsidRPr="00420324">
        <w:rPr>
          <w:rFonts w:ascii="Times New Roman" w:hAnsi="Times New Roman" w:cs="Times New Roman"/>
          <w:i/>
          <w:iCs/>
        </w:rPr>
        <w:t>esolev</w:t>
      </w:r>
      <w:r>
        <w:rPr>
          <w:rFonts w:ascii="Times New Roman" w:hAnsi="Times New Roman" w:cs="Times New Roman"/>
          <w:i/>
          <w:iCs/>
        </w:rPr>
        <w:t xml:space="preserve"> </w:t>
      </w:r>
      <w:r w:rsidRPr="00420324">
        <w:rPr>
          <w:rFonts w:ascii="Times New Roman" w:hAnsi="Times New Roman" w:cs="Times New Roman"/>
          <w:i/>
          <w:iCs/>
        </w:rPr>
        <w:t>arengukava ja kaasav eelarve on selle praktilisteks n</w:t>
      </w:r>
      <w:r w:rsidRPr="00420324">
        <w:rPr>
          <w:rFonts w:ascii="Times New Roman" w:hAnsi="Times New Roman" w:cs="Times New Roman" w:hint="eastAsia"/>
          <w:i/>
          <w:iCs/>
        </w:rPr>
        <w:t>ä</w:t>
      </w:r>
      <w:r w:rsidRPr="00420324">
        <w:rPr>
          <w:rFonts w:ascii="Times New Roman" w:hAnsi="Times New Roman" w:cs="Times New Roman"/>
          <w:i/>
          <w:iCs/>
        </w:rPr>
        <w:t>ideteks - strateegiliste valikute ja</w:t>
      </w:r>
      <w:r>
        <w:rPr>
          <w:rFonts w:ascii="Times New Roman" w:hAnsi="Times New Roman" w:cs="Times New Roman"/>
          <w:i/>
          <w:iCs/>
        </w:rPr>
        <w:t xml:space="preserve"> </w:t>
      </w:r>
      <w:r w:rsidRPr="00420324">
        <w:rPr>
          <w:rFonts w:ascii="Times New Roman" w:hAnsi="Times New Roman" w:cs="Times New Roman"/>
          <w:i/>
          <w:iCs/>
        </w:rPr>
        <w:t>kavandatud tegevuste aluseks on paljuski v</w:t>
      </w:r>
      <w:r w:rsidRPr="00420324">
        <w:rPr>
          <w:rFonts w:ascii="Times New Roman" w:hAnsi="Times New Roman" w:cs="Times New Roman" w:hint="eastAsia"/>
          <w:i/>
          <w:iCs/>
        </w:rPr>
        <w:t>õ</w:t>
      </w:r>
      <w:r w:rsidRPr="00420324">
        <w:rPr>
          <w:rFonts w:ascii="Times New Roman" w:hAnsi="Times New Roman" w:cs="Times New Roman"/>
          <w:i/>
          <w:iCs/>
        </w:rPr>
        <w:t>etud vallaelanike m</w:t>
      </w:r>
      <w:r w:rsidRPr="00420324">
        <w:rPr>
          <w:rFonts w:ascii="Times New Roman" w:hAnsi="Times New Roman" w:cs="Times New Roman" w:hint="eastAsia"/>
          <w:i/>
          <w:iCs/>
        </w:rPr>
        <w:t>õ</w:t>
      </w:r>
      <w:r w:rsidRPr="00420324">
        <w:rPr>
          <w:rFonts w:ascii="Times New Roman" w:hAnsi="Times New Roman" w:cs="Times New Roman"/>
          <w:i/>
          <w:iCs/>
        </w:rPr>
        <w:t>tted ja arvamusavaldused.</w:t>
      </w:r>
      <w:r>
        <w:rPr>
          <w:rFonts w:ascii="Times New Roman" w:hAnsi="Times New Roman" w:cs="Times New Roman"/>
          <w:i/>
          <w:iCs/>
        </w:rPr>
        <w:t xml:space="preserve"> </w:t>
      </w:r>
      <w:r w:rsidRPr="00420324">
        <w:rPr>
          <w:rFonts w:ascii="Times New Roman" w:hAnsi="Times New Roman" w:cs="Times New Roman"/>
          <w:i/>
          <w:iCs/>
        </w:rPr>
        <w:t>Kaasamisp</w:t>
      </w:r>
      <w:r w:rsidRPr="00420324">
        <w:rPr>
          <w:rFonts w:ascii="Times New Roman" w:hAnsi="Times New Roman" w:cs="Times New Roman" w:hint="eastAsia"/>
          <w:i/>
          <w:iCs/>
        </w:rPr>
        <w:t>õ</w:t>
      </w:r>
      <w:r w:rsidRPr="00420324">
        <w:rPr>
          <w:rFonts w:ascii="Times New Roman" w:hAnsi="Times New Roman" w:cs="Times New Roman"/>
          <w:i/>
          <w:iCs/>
        </w:rPr>
        <w:t>him</w:t>
      </w:r>
      <w:r w:rsidRPr="00420324">
        <w:rPr>
          <w:rFonts w:ascii="Times New Roman" w:hAnsi="Times New Roman" w:cs="Times New Roman" w:hint="eastAsia"/>
          <w:i/>
          <w:iCs/>
        </w:rPr>
        <w:t>õ</w:t>
      </w:r>
      <w:r w:rsidRPr="00420324">
        <w:rPr>
          <w:rFonts w:ascii="Times New Roman" w:hAnsi="Times New Roman" w:cs="Times New Roman"/>
          <w:i/>
          <w:iCs/>
        </w:rPr>
        <w:t>te on arengukava loomisel ja rakendamisel l</w:t>
      </w:r>
      <w:r w:rsidRPr="00420324">
        <w:rPr>
          <w:rFonts w:ascii="Times New Roman" w:hAnsi="Times New Roman" w:cs="Times New Roman" w:hint="eastAsia"/>
          <w:i/>
          <w:iCs/>
        </w:rPr>
        <w:t>ä</w:t>
      </w:r>
      <w:r w:rsidRPr="00420324">
        <w:rPr>
          <w:rFonts w:ascii="Times New Roman" w:hAnsi="Times New Roman" w:cs="Times New Roman"/>
          <w:i/>
          <w:iCs/>
        </w:rPr>
        <w:t>biv ning sellel on oluline koht</w:t>
      </w:r>
      <w:r>
        <w:rPr>
          <w:rFonts w:ascii="Times New Roman" w:hAnsi="Times New Roman" w:cs="Times New Roman"/>
          <w:i/>
          <w:iCs/>
        </w:rPr>
        <w:t xml:space="preserve"> </w:t>
      </w:r>
      <w:r w:rsidRPr="00420324">
        <w:rPr>
          <w:rFonts w:ascii="Times New Roman" w:hAnsi="Times New Roman" w:cs="Times New Roman"/>
          <w:i/>
          <w:iCs/>
        </w:rPr>
        <w:t>Raasiku valla visiooni kujundamisel. P</w:t>
      </w:r>
      <w:r w:rsidRPr="00420324">
        <w:rPr>
          <w:rFonts w:ascii="Times New Roman" w:hAnsi="Times New Roman" w:cs="Times New Roman" w:hint="eastAsia"/>
          <w:i/>
          <w:iCs/>
        </w:rPr>
        <w:t>ü</w:t>
      </w:r>
      <w:r w:rsidRPr="00420324">
        <w:rPr>
          <w:rFonts w:ascii="Times New Roman" w:hAnsi="Times New Roman" w:cs="Times New Roman"/>
          <w:i/>
          <w:iCs/>
        </w:rPr>
        <w:t>sielanikke puudutavatest tegevustest ja eeldatavatest</w:t>
      </w:r>
      <w:r>
        <w:rPr>
          <w:rFonts w:ascii="Times New Roman" w:hAnsi="Times New Roman" w:cs="Times New Roman"/>
          <w:i/>
          <w:iCs/>
        </w:rPr>
        <w:t xml:space="preserve"> </w:t>
      </w:r>
      <w:r w:rsidRPr="00420324">
        <w:rPr>
          <w:rFonts w:ascii="Times New Roman" w:hAnsi="Times New Roman" w:cs="Times New Roman"/>
          <w:i/>
          <w:iCs/>
        </w:rPr>
        <w:t>m</w:t>
      </w:r>
      <w:r w:rsidRPr="00420324">
        <w:rPr>
          <w:rFonts w:ascii="Times New Roman" w:hAnsi="Times New Roman" w:cs="Times New Roman" w:hint="eastAsia"/>
          <w:i/>
          <w:iCs/>
        </w:rPr>
        <w:t>õ</w:t>
      </w:r>
      <w:r w:rsidRPr="00420324">
        <w:rPr>
          <w:rFonts w:ascii="Times New Roman" w:hAnsi="Times New Roman" w:cs="Times New Roman"/>
          <w:i/>
          <w:iCs/>
        </w:rPr>
        <w:t>judest informeeritakse avalikkust suunatult ja l</w:t>
      </w:r>
      <w:r w:rsidRPr="00420324">
        <w:rPr>
          <w:rFonts w:ascii="Times New Roman" w:hAnsi="Times New Roman" w:cs="Times New Roman" w:hint="eastAsia"/>
          <w:i/>
          <w:iCs/>
        </w:rPr>
        <w:t>ä</w:t>
      </w:r>
      <w:r w:rsidRPr="00420324">
        <w:rPr>
          <w:rFonts w:ascii="Times New Roman" w:hAnsi="Times New Roman" w:cs="Times New Roman"/>
          <w:i/>
          <w:iCs/>
        </w:rPr>
        <w:t>bivalt igas valla valdkonnas. Meie otsused</w:t>
      </w:r>
      <w:r>
        <w:rPr>
          <w:rFonts w:ascii="Times New Roman" w:hAnsi="Times New Roman" w:cs="Times New Roman"/>
          <w:i/>
          <w:iCs/>
        </w:rPr>
        <w:t xml:space="preserve"> </w:t>
      </w:r>
      <w:r w:rsidRPr="00420324">
        <w:rPr>
          <w:rFonts w:ascii="Times New Roman" w:hAnsi="Times New Roman" w:cs="Times New Roman"/>
          <w:i/>
          <w:iCs/>
        </w:rPr>
        <w:t>p</w:t>
      </w:r>
      <w:r w:rsidRPr="00420324">
        <w:rPr>
          <w:rFonts w:ascii="Times New Roman" w:hAnsi="Times New Roman" w:cs="Times New Roman" w:hint="eastAsia"/>
          <w:i/>
          <w:iCs/>
        </w:rPr>
        <w:t>õ</w:t>
      </w:r>
      <w:r w:rsidRPr="00420324">
        <w:rPr>
          <w:rFonts w:ascii="Times New Roman" w:hAnsi="Times New Roman" w:cs="Times New Roman"/>
          <w:i/>
          <w:iCs/>
        </w:rPr>
        <w:t>hinevad kaalutletud hinnangutel, l</w:t>
      </w:r>
      <w:r w:rsidRPr="00420324">
        <w:rPr>
          <w:rFonts w:ascii="Times New Roman" w:hAnsi="Times New Roman" w:cs="Times New Roman" w:hint="eastAsia"/>
          <w:i/>
          <w:iCs/>
        </w:rPr>
        <w:t>ä</w:t>
      </w:r>
      <w:r w:rsidRPr="00420324">
        <w:rPr>
          <w:rFonts w:ascii="Times New Roman" w:hAnsi="Times New Roman" w:cs="Times New Roman"/>
          <w:i/>
          <w:iCs/>
        </w:rPr>
        <w:t>htudes eelk</w:t>
      </w:r>
      <w:r w:rsidRPr="00420324">
        <w:rPr>
          <w:rFonts w:ascii="Times New Roman" w:hAnsi="Times New Roman" w:cs="Times New Roman" w:hint="eastAsia"/>
          <w:i/>
          <w:iCs/>
        </w:rPr>
        <w:t>õ</w:t>
      </w:r>
      <w:r w:rsidRPr="00420324">
        <w:rPr>
          <w:rFonts w:ascii="Times New Roman" w:hAnsi="Times New Roman" w:cs="Times New Roman"/>
          <w:i/>
          <w:iCs/>
        </w:rPr>
        <w:t>ige elanike heaolust ning m</w:t>
      </w:r>
      <w:r w:rsidRPr="00420324">
        <w:rPr>
          <w:rFonts w:ascii="Times New Roman" w:hAnsi="Times New Roman" w:cs="Times New Roman" w:hint="eastAsia"/>
          <w:i/>
          <w:iCs/>
        </w:rPr>
        <w:t>õ</w:t>
      </w:r>
      <w:r w:rsidRPr="00420324">
        <w:rPr>
          <w:rFonts w:ascii="Times New Roman" w:hAnsi="Times New Roman" w:cs="Times New Roman"/>
          <w:i/>
          <w:iCs/>
        </w:rPr>
        <w:t>istlikkuse</w:t>
      </w:r>
      <w:r>
        <w:rPr>
          <w:rFonts w:ascii="Times New Roman" w:hAnsi="Times New Roman" w:cs="Times New Roman"/>
          <w:i/>
          <w:iCs/>
        </w:rPr>
        <w:t xml:space="preserve"> </w:t>
      </w:r>
      <w:r w:rsidRPr="00420324">
        <w:rPr>
          <w:rFonts w:ascii="Times New Roman" w:hAnsi="Times New Roman" w:cs="Times New Roman"/>
          <w:i/>
          <w:iCs/>
        </w:rPr>
        <w:t>printsiibist. Hiljutine k</w:t>
      </w:r>
      <w:r w:rsidRPr="00420324">
        <w:rPr>
          <w:rFonts w:ascii="Times New Roman" w:hAnsi="Times New Roman" w:cs="Times New Roman" w:hint="eastAsia"/>
          <w:i/>
          <w:iCs/>
        </w:rPr>
        <w:t>ü</w:t>
      </w:r>
      <w:r w:rsidRPr="00420324">
        <w:rPr>
          <w:rFonts w:ascii="Times New Roman" w:hAnsi="Times New Roman" w:cs="Times New Roman"/>
          <w:i/>
          <w:iCs/>
        </w:rPr>
        <w:t>sitlus n</w:t>
      </w:r>
      <w:r w:rsidRPr="00420324">
        <w:rPr>
          <w:rFonts w:ascii="Times New Roman" w:hAnsi="Times New Roman" w:cs="Times New Roman" w:hint="eastAsia"/>
          <w:i/>
          <w:iCs/>
        </w:rPr>
        <w:t>ä</w:t>
      </w:r>
      <w:r w:rsidRPr="00420324">
        <w:rPr>
          <w:rFonts w:ascii="Times New Roman" w:hAnsi="Times New Roman" w:cs="Times New Roman"/>
          <w:i/>
          <w:iCs/>
        </w:rPr>
        <w:t>itas selgelt, et kogukond soovib olla otsustusprotsessides</w:t>
      </w:r>
      <w:r>
        <w:rPr>
          <w:rFonts w:ascii="Times New Roman" w:hAnsi="Times New Roman" w:cs="Times New Roman"/>
          <w:i/>
          <w:iCs/>
        </w:rPr>
        <w:t xml:space="preserve"> </w:t>
      </w:r>
      <w:r w:rsidRPr="00420324">
        <w:rPr>
          <w:rFonts w:ascii="Times New Roman" w:hAnsi="Times New Roman" w:cs="Times New Roman"/>
          <w:i/>
          <w:iCs/>
        </w:rPr>
        <w:t>aktiivselt kaasatud.</w:t>
      </w:r>
    </w:p>
    <w:p w14:paraId="7F9EAB54" w14:textId="0090F274" w:rsidR="00420324" w:rsidRDefault="00420324" w:rsidP="00420324">
      <w:pPr>
        <w:jc w:val="both"/>
        <w:rPr>
          <w:rFonts w:ascii="Times New Roman" w:hAnsi="Times New Roman" w:cs="Times New Roman"/>
          <w:i/>
          <w:iCs/>
        </w:rPr>
      </w:pPr>
      <w:r w:rsidRPr="00420324">
        <w:rPr>
          <w:rFonts w:ascii="Times New Roman" w:hAnsi="Times New Roman" w:cs="Times New Roman"/>
          <w:i/>
          <w:iCs/>
        </w:rPr>
        <w:t>Tegevused kogukonna kaasamiseks:</w:t>
      </w:r>
    </w:p>
    <w:p w14:paraId="6ED6D4FE" w14:textId="77777777" w:rsidR="00420324" w:rsidRPr="00420324" w:rsidRDefault="00420324" w:rsidP="004203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</w:rPr>
      </w:pPr>
      <w:r w:rsidRPr="00420324">
        <w:rPr>
          <w:rFonts w:ascii="Times New Roman" w:hAnsi="Times New Roman" w:cs="Times New Roman"/>
          <w:i/>
          <w:iCs/>
        </w:rPr>
        <w:t>Regulaarsed arutelukoosolekud k</w:t>
      </w:r>
      <w:r w:rsidRPr="00420324">
        <w:rPr>
          <w:rFonts w:ascii="Times New Roman" w:hAnsi="Times New Roman" w:cs="Times New Roman" w:hint="eastAsia"/>
          <w:i/>
          <w:iCs/>
        </w:rPr>
        <w:t>ü</w:t>
      </w:r>
      <w:r w:rsidRPr="00420324">
        <w:rPr>
          <w:rFonts w:ascii="Times New Roman" w:hAnsi="Times New Roman" w:cs="Times New Roman"/>
          <w:i/>
          <w:iCs/>
        </w:rPr>
        <w:t>lades ja alevikes.</w:t>
      </w:r>
    </w:p>
    <w:p w14:paraId="5973D529" w14:textId="2315DEE0" w:rsidR="00420324" w:rsidRPr="00420324" w:rsidRDefault="00420324" w:rsidP="004203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</w:rPr>
      </w:pPr>
      <w:r w:rsidRPr="00420324">
        <w:rPr>
          <w:rFonts w:ascii="Times New Roman" w:hAnsi="Times New Roman" w:cs="Times New Roman"/>
          <w:i/>
          <w:iCs/>
        </w:rPr>
        <w:t>Digitaalsed kaasamisplatvormid (nt valla kodulehel, tagasisidevormid, veebik</w:t>
      </w:r>
      <w:r w:rsidRPr="00420324">
        <w:rPr>
          <w:rFonts w:ascii="Times New Roman" w:hAnsi="Times New Roman" w:cs="Times New Roman" w:hint="eastAsia"/>
          <w:i/>
          <w:iCs/>
        </w:rPr>
        <w:t>ü</w:t>
      </w:r>
      <w:r w:rsidRPr="00420324">
        <w:rPr>
          <w:rFonts w:ascii="Times New Roman" w:hAnsi="Times New Roman" w:cs="Times New Roman"/>
          <w:i/>
          <w:iCs/>
        </w:rPr>
        <w:t>sitlused</w:t>
      </w:r>
      <w:r w:rsidRPr="00420324">
        <w:rPr>
          <w:rFonts w:ascii="Times New Roman" w:hAnsi="Times New Roman" w:cs="Times New Roman"/>
          <w:i/>
          <w:iCs/>
        </w:rPr>
        <w:t xml:space="preserve"> </w:t>
      </w:r>
      <w:r w:rsidRPr="00420324">
        <w:rPr>
          <w:rFonts w:ascii="Times New Roman" w:hAnsi="Times New Roman" w:cs="Times New Roman"/>
          <w:i/>
          <w:iCs/>
        </w:rPr>
        <w:t>ja interaktiivne ideekogumine).</w:t>
      </w:r>
    </w:p>
    <w:p w14:paraId="4BC55D1C" w14:textId="2E276FAF" w:rsidR="00420324" w:rsidRPr="00420324" w:rsidRDefault="00420324" w:rsidP="004203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</w:rPr>
      </w:pPr>
      <w:r w:rsidRPr="00420324">
        <w:rPr>
          <w:rFonts w:ascii="Times New Roman" w:hAnsi="Times New Roman" w:cs="Times New Roman"/>
          <w:i/>
          <w:iCs/>
        </w:rPr>
        <w:t>Kaasava eelarve j</w:t>
      </w:r>
      <w:r w:rsidRPr="00420324">
        <w:rPr>
          <w:rFonts w:ascii="Times New Roman" w:hAnsi="Times New Roman" w:cs="Times New Roman" w:hint="eastAsia"/>
          <w:i/>
          <w:iCs/>
        </w:rPr>
        <w:t>ä</w:t>
      </w:r>
      <w:r w:rsidRPr="00420324">
        <w:rPr>
          <w:rFonts w:ascii="Times New Roman" w:hAnsi="Times New Roman" w:cs="Times New Roman"/>
          <w:i/>
          <w:iCs/>
        </w:rPr>
        <w:t>tkusuutlik rakendamine ja selle laiem tutvustamine elanikele.</w:t>
      </w:r>
    </w:p>
    <w:p w14:paraId="6D91E57E" w14:textId="6CE4E663" w:rsidR="00420324" w:rsidRPr="00420324" w:rsidRDefault="00420324" w:rsidP="004203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</w:rPr>
      </w:pPr>
      <w:r w:rsidRPr="00420324">
        <w:rPr>
          <w:rFonts w:ascii="Times New Roman" w:hAnsi="Times New Roman" w:cs="Times New Roman"/>
          <w:i/>
          <w:iCs/>
        </w:rPr>
        <w:t>Osaluskohvikud noortele ja eakatele, erinevate vanusegruppide kaasamiseks.</w:t>
      </w:r>
    </w:p>
    <w:p w14:paraId="42DB6439" w14:textId="444DD93A" w:rsidR="00420324" w:rsidRPr="00420324" w:rsidRDefault="00420324" w:rsidP="004203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</w:rPr>
      </w:pPr>
      <w:r w:rsidRPr="00420324">
        <w:rPr>
          <w:rFonts w:ascii="Times New Roman" w:hAnsi="Times New Roman" w:cs="Times New Roman"/>
          <w:i/>
          <w:iCs/>
        </w:rPr>
        <w:t>Partnerlus kogukonna</w:t>
      </w:r>
      <w:r w:rsidRPr="00420324">
        <w:rPr>
          <w:rFonts w:ascii="Times New Roman" w:hAnsi="Times New Roman" w:cs="Times New Roman" w:hint="eastAsia"/>
          <w:i/>
          <w:iCs/>
        </w:rPr>
        <w:t>ü</w:t>
      </w:r>
      <w:r w:rsidRPr="00420324">
        <w:rPr>
          <w:rFonts w:ascii="Times New Roman" w:hAnsi="Times New Roman" w:cs="Times New Roman"/>
          <w:i/>
          <w:iCs/>
        </w:rPr>
        <w:t>henduste, MT</w:t>
      </w:r>
      <w:r w:rsidRPr="00420324">
        <w:rPr>
          <w:rFonts w:ascii="Times New Roman" w:hAnsi="Times New Roman" w:cs="Times New Roman" w:hint="eastAsia"/>
          <w:i/>
          <w:iCs/>
        </w:rPr>
        <w:t>Ü</w:t>
      </w:r>
      <w:r w:rsidRPr="00420324">
        <w:rPr>
          <w:rFonts w:ascii="Times New Roman" w:hAnsi="Times New Roman" w:cs="Times New Roman"/>
          <w:i/>
          <w:iCs/>
        </w:rPr>
        <w:t>-de ja seltsidega, suurendamaks kandepinda</w:t>
      </w:r>
      <w:r w:rsidRPr="00420324">
        <w:rPr>
          <w:rFonts w:ascii="Times New Roman" w:hAnsi="Times New Roman" w:cs="Times New Roman"/>
          <w:i/>
          <w:iCs/>
        </w:rPr>
        <w:t xml:space="preserve"> </w:t>
      </w:r>
      <w:r w:rsidRPr="00420324">
        <w:rPr>
          <w:rFonts w:ascii="Times New Roman" w:hAnsi="Times New Roman" w:cs="Times New Roman"/>
          <w:i/>
          <w:iCs/>
        </w:rPr>
        <w:t>otsustustes.</w:t>
      </w:r>
    </w:p>
    <w:p w14:paraId="2F22C392" w14:textId="03B9B6F3" w:rsidR="00420324" w:rsidRPr="00420324" w:rsidRDefault="00420324" w:rsidP="004203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</w:rPr>
      </w:pPr>
      <w:r w:rsidRPr="00420324">
        <w:rPr>
          <w:rFonts w:ascii="Times New Roman" w:hAnsi="Times New Roman" w:cs="Times New Roman"/>
          <w:i/>
          <w:iCs/>
        </w:rPr>
        <w:t>Pilootprojektid kaasava planeerimise katsetamiseks (nt avaliku ruumi</w:t>
      </w:r>
      <w:r w:rsidRPr="00420324">
        <w:rPr>
          <w:rFonts w:ascii="Times New Roman" w:hAnsi="Times New Roman" w:cs="Times New Roman"/>
          <w:i/>
          <w:iCs/>
        </w:rPr>
        <w:t xml:space="preserve"> </w:t>
      </w:r>
      <w:r w:rsidRPr="00420324">
        <w:rPr>
          <w:rFonts w:ascii="Times New Roman" w:hAnsi="Times New Roman" w:cs="Times New Roman"/>
          <w:i/>
          <w:iCs/>
        </w:rPr>
        <w:t>arendusprojektides).</w:t>
      </w:r>
    </w:p>
    <w:p w14:paraId="465CC569" w14:textId="14122680" w:rsidR="00420324" w:rsidRPr="00420324" w:rsidRDefault="00420324" w:rsidP="004203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</w:rPr>
      </w:pPr>
      <w:r w:rsidRPr="00420324">
        <w:rPr>
          <w:rFonts w:ascii="Times New Roman" w:hAnsi="Times New Roman" w:cs="Times New Roman"/>
          <w:i/>
          <w:iCs/>
        </w:rPr>
        <w:t>Kogukonnakaardistused ja osalusanal</w:t>
      </w:r>
      <w:r w:rsidRPr="00420324">
        <w:rPr>
          <w:rFonts w:ascii="Times New Roman" w:hAnsi="Times New Roman" w:cs="Times New Roman" w:hint="eastAsia"/>
          <w:i/>
          <w:iCs/>
        </w:rPr>
        <w:t>üü</w:t>
      </w:r>
      <w:r w:rsidRPr="00420324">
        <w:rPr>
          <w:rFonts w:ascii="Times New Roman" w:hAnsi="Times New Roman" w:cs="Times New Roman"/>
          <w:i/>
          <w:iCs/>
        </w:rPr>
        <w:t>sid, et m</w:t>
      </w:r>
      <w:r w:rsidRPr="00420324">
        <w:rPr>
          <w:rFonts w:ascii="Times New Roman" w:hAnsi="Times New Roman" w:cs="Times New Roman" w:hint="eastAsia"/>
          <w:i/>
          <w:iCs/>
        </w:rPr>
        <w:t>õ</w:t>
      </w:r>
      <w:r w:rsidRPr="00420324">
        <w:rPr>
          <w:rFonts w:ascii="Times New Roman" w:hAnsi="Times New Roman" w:cs="Times New Roman"/>
          <w:i/>
          <w:iCs/>
        </w:rPr>
        <w:t>ista erinevate elanike r</w:t>
      </w:r>
      <w:r w:rsidRPr="00420324">
        <w:rPr>
          <w:rFonts w:ascii="Times New Roman" w:hAnsi="Times New Roman" w:cs="Times New Roman" w:hint="eastAsia"/>
          <w:i/>
          <w:iCs/>
        </w:rPr>
        <w:t>ü</w:t>
      </w:r>
      <w:r w:rsidRPr="00420324">
        <w:rPr>
          <w:rFonts w:ascii="Times New Roman" w:hAnsi="Times New Roman" w:cs="Times New Roman"/>
          <w:i/>
          <w:iCs/>
        </w:rPr>
        <w:t>hmade huve</w:t>
      </w:r>
      <w:r w:rsidRPr="00420324">
        <w:rPr>
          <w:rFonts w:ascii="Times New Roman" w:hAnsi="Times New Roman" w:cs="Times New Roman"/>
          <w:i/>
          <w:iCs/>
        </w:rPr>
        <w:t xml:space="preserve"> </w:t>
      </w:r>
      <w:r w:rsidRPr="00420324">
        <w:rPr>
          <w:rFonts w:ascii="Times New Roman" w:hAnsi="Times New Roman" w:cs="Times New Roman"/>
          <w:i/>
          <w:iCs/>
        </w:rPr>
        <w:t>ja vajadusi.</w:t>
      </w:r>
    </w:p>
    <w:p w14:paraId="6C8F8579" w14:textId="68074E2C" w:rsidR="00420324" w:rsidRPr="00420324" w:rsidRDefault="00420324" w:rsidP="004203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</w:rPr>
      </w:pPr>
      <w:r w:rsidRPr="00420324">
        <w:rPr>
          <w:rFonts w:ascii="Times New Roman" w:hAnsi="Times New Roman" w:cs="Times New Roman"/>
          <w:i/>
          <w:iCs/>
        </w:rPr>
        <w:t xml:space="preserve">Elanike tunnustamine aktiivse osaluse eest (nt </w:t>
      </w:r>
      <w:r w:rsidRPr="00420324">
        <w:rPr>
          <w:rFonts w:ascii="Times New Roman" w:hAnsi="Times New Roman" w:cs="Times New Roman" w:hint="eastAsia"/>
          <w:i/>
          <w:iCs/>
        </w:rPr>
        <w:t>“</w:t>
      </w:r>
      <w:r w:rsidRPr="00420324">
        <w:rPr>
          <w:rFonts w:ascii="Times New Roman" w:hAnsi="Times New Roman" w:cs="Times New Roman"/>
          <w:i/>
          <w:iCs/>
        </w:rPr>
        <w:t>Kogukonna kaasaja</w:t>
      </w:r>
      <w:r w:rsidRPr="00420324">
        <w:rPr>
          <w:rFonts w:ascii="Times New Roman" w:hAnsi="Times New Roman" w:cs="Times New Roman" w:hint="eastAsia"/>
          <w:i/>
          <w:iCs/>
        </w:rPr>
        <w:t>”</w:t>
      </w:r>
      <w:r w:rsidRPr="00420324">
        <w:rPr>
          <w:rFonts w:ascii="Times New Roman" w:hAnsi="Times New Roman" w:cs="Times New Roman"/>
          <w:i/>
          <w:iCs/>
        </w:rPr>
        <w:t xml:space="preserve"> aunimetus v</w:t>
      </w:r>
      <w:r w:rsidRPr="00420324">
        <w:rPr>
          <w:rFonts w:ascii="Times New Roman" w:hAnsi="Times New Roman" w:cs="Times New Roman" w:hint="eastAsia"/>
          <w:i/>
          <w:iCs/>
        </w:rPr>
        <w:t>õ</w:t>
      </w:r>
      <w:r w:rsidRPr="00420324">
        <w:rPr>
          <w:rFonts w:ascii="Times New Roman" w:hAnsi="Times New Roman" w:cs="Times New Roman"/>
          <w:i/>
          <w:iCs/>
        </w:rPr>
        <w:t>i</w:t>
      </w:r>
      <w:r w:rsidRPr="00420324">
        <w:rPr>
          <w:rFonts w:ascii="Times New Roman" w:hAnsi="Times New Roman" w:cs="Times New Roman"/>
          <w:i/>
          <w:iCs/>
        </w:rPr>
        <w:t xml:space="preserve"> </w:t>
      </w:r>
      <w:r w:rsidRPr="00420324">
        <w:rPr>
          <w:rFonts w:ascii="Times New Roman" w:hAnsi="Times New Roman" w:cs="Times New Roman"/>
          <w:i/>
          <w:iCs/>
        </w:rPr>
        <w:t>tunnustus</w:t>
      </w:r>
      <w:r w:rsidRPr="00420324">
        <w:rPr>
          <w:rFonts w:ascii="Times New Roman" w:hAnsi="Times New Roman" w:cs="Times New Roman" w:hint="eastAsia"/>
          <w:i/>
          <w:iCs/>
        </w:rPr>
        <w:t>ü</w:t>
      </w:r>
      <w:r w:rsidRPr="00420324">
        <w:rPr>
          <w:rFonts w:ascii="Times New Roman" w:hAnsi="Times New Roman" w:cs="Times New Roman"/>
          <w:i/>
          <w:iCs/>
        </w:rPr>
        <w:t>ritused).</w:t>
      </w:r>
    </w:p>
    <w:p w14:paraId="7E0959E0" w14:textId="4395FE25" w:rsidR="00D67650" w:rsidRPr="00D67650" w:rsidRDefault="00420324" w:rsidP="00B95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Järgnesid valdkonna vajaduste kirjeldused ja tegevuskavad</w:t>
      </w:r>
      <w:r w:rsidR="00546ACC">
        <w:rPr>
          <w:rFonts w:ascii="Times New Roman" w:hAnsi="Times New Roman" w:cs="Times New Roman"/>
          <w:sz w:val="24"/>
          <w:szCs w:val="24"/>
        </w:rPr>
        <w:t xml:space="preserve"> tabel.</w:t>
      </w:r>
    </w:p>
    <w:p w14:paraId="52EA713F" w14:textId="77777777" w:rsidR="00D67650" w:rsidRDefault="00D67650" w:rsidP="00B958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C4B42" w14:textId="5E128427" w:rsidR="00546ACC" w:rsidRDefault="00546ACC" w:rsidP="00B95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Esitame eelnõu „ Raasiku valla arengukava 2025-2035“ koos lisadega 1-3 vastu võtmiseks.</w:t>
      </w:r>
    </w:p>
    <w:p w14:paraId="41107CFB" w14:textId="77777777" w:rsidR="00D67650" w:rsidRDefault="00D67650" w:rsidP="00B958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67D6D1" w14:textId="77777777" w:rsidR="00546ACC" w:rsidRDefault="00546ACC" w:rsidP="00B958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63A29" w14:textId="77777777" w:rsidR="00D67650" w:rsidRDefault="00D67650" w:rsidP="00B958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05746" w14:textId="30978F03" w:rsidR="00D67650" w:rsidRDefault="00D67650" w:rsidP="00B95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Koostaja: Marju Maalt</w:t>
      </w:r>
    </w:p>
    <w:sectPr w:rsidR="00D6765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10927" w14:textId="77777777" w:rsidR="001907AB" w:rsidRDefault="001907AB" w:rsidP="001503B5">
      <w:pPr>
        <w:spacing w:after="0" w:line="240" w:lineRule="auto"/>
      </w:pPr>
      <w:r>
        <w:separator/>
      </w:r>
    </w:p>
  </w:endnote>
  <w:endnote w:type="continuationSeparator" w:id="0">
    <w:p w14:paraId="02FFFDBA" w14:textId="77777777" w:rsidR="001907AB" w:rsidRDefault="001907AB" w:rsidP="0015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0034983"/>
      <w:docPartObj>
        <w:docPartGallery w:val="Page Numbers (Bottom of Page)"/>
        <w:docPartUnique/>
      </w:docPartObj>
    </w:sdtPr>
    <w:sdtContent>
      <w:p w14:paraId="095B8073" w14:textId="4E856E3D" w:rsidR="001503B5" w:rsidRDefault="001503B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08DCB0" w14:textId="77777777" w:rsidR="001503B5" w:rsidRDefault="00150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43453" w14:textId="77777777" w:rsidR="001907AB" w:rsidRDefault="001907AB" w:rsidP="001503B5">
      <w:pPr>
        <w:spacing w:after="0" w:line="240" w:lineRule="auto"/>
      </w:pPr>
      <w:r>
        <w:separator/>
      </w:r>
    </w:p>
  </w:footnote>
  <w:footnote w:type="continuationSeparator" w:id="0">
    <w:p w14:paraId="312D18FC" w14:textId="77777777" w:rsidR="001907AB" w:rsidRDefault="001907AB" w:rsidP="00150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61EFF"/>
    <w:multiLevelType w:val="multilevel"/>
    <w:tmpl w:val="A336DBDA"/>
    <w:lvl w:ilvl="0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526"/>
        </w:tabs>
        <w:ind w:left="552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246"/>
        </w:tabs>
        <w:ind w:left="624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686"/>
        </w:tabs>
        <w:ind w:left="768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406"/>
        </w:tabs>
        <w:ind w:left="840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126"/>
        </w:tabs>
        <w:ind w:left="912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E019E"/>
    <w:multiLevelType w:val="hybridMultilevel"/>
    <w:tmpl w:val="5602DE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233F1"/>
    <w:multiLevelType w:val="hybridMultilevel"/>
    <w:tmpl w:val="DACAFF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356999">
    <w:abstractNumId w:val="0"/>
  </w:num>
  <w:num w:numId="2" w16cid:durableId="494881588">
    <w:abstractNumId w:val="1"/>
  </w:num>
  <w:num w:numId="3" w16cid:durableId="197935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CD"/>
    <w:rsid w:val="00056414"/>
    <w:rsid w:val="000D4E44"/>
    <w:rsid w:val="001503B5"/>
    <w:rsid w:val="001907AB"/>
    <w:rsid w:val="002143DA"/>
    <w:rsid w:val="00242DEE"/>
    <w:rsid w:val="00262164"/>
    <w:rsid w:val="002912EF"/>
    <w:rsid w:val="00313B33"/>
    <w:rsid w:val="003235C3"/>
    <w:rsid w:val="003F6673"/>
    <w:rsid w:val="00406CCD"/>
    <w:rsid w:val="00420324"/>
    <w:rsid w:val="00476B05"/>
    <w:rsid w:val="004D743F"/>
    <w:rsid w:val="0053768C"/>
    <w:rsid w:val="00546ACC"/>
    <w:rsid w:val="00574DE8"/>
    <w:rsid w:val="005E3C34"/>
    <w:rsid w:val="005F64F2"/>
    <w:rsid w:val="0064664B"/>
    <w:rsid w:val="006C452C"/>
    <w:rsid w:val="00705B66"/>
    <w:rsid w:val="00753A3C"/>
    <w:rsid w:val="00835864"/>
    <w:rsid w:val="00870205"/>
    <w:rsid w:val="008C3379"/>
    <w:rsid w:val="008C342D"/>
    <w:rsid w:val="00902946"/>
    <w:rsid w:val="009047B3"/>
    <w:rsid w:val="00935D26"/>
    <w:rsid w:val="00956ADB"/>
    <w:rsid w:val="00A67339"/>
    <w:rsid w:val="00A94C11"/>
    <w:rsid w:val="00A975C9"/>
    <w:rsid w:val="00B95856"/>
    <w:rsid w:val="00BF2C0C"/>
    <w:rsid w:val="00C70A8A"/>
    <w:rsid w:val="00D67650"/>
    <w:rsid w:val="00E45F8A"/>
    <w:rsid w:val="00F06590"/>
    <w:rsid w:val="00FC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E4D5"/>
  <w15:chartTrackingRefBased/>
  <w15:docId w15:val="{4280F6D3-E35E-4F21-83BB-B51A862A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42DE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6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C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C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C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C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C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C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C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C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CC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6765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0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3B5"/>
  </w:style>
  <w:style w:type="paragraph" w:styleId="Footer">
    <w:name w:val="footer"/>
    <w:basedOn w:val="Normal"/>
    <w:link w:val="FooterChar"/>
    <w:uiPriority w:val="99"/>
    <w:unhideWhenUsed/>
    <w:rsid w:val="00150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3B5"/>
  </w:style>
  <w:style w:type="paragraph" w:styleId="NoSpacing">
    <w:name w:val="No Spacing"/>
    <w:link w:val="NoSpacingChar"/>
    <w:uiPriority w:val="1"/>
    <w:qFormat/>
    <w:rsid w:val="00705B66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05B66"/>
    <w:rPr>
      <w:rFonts w:eastAsiaTheme="minorEastAsia"/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705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9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763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 Maalt</dc:creator>
  <cp:keywords/>
  <dc:description/>
  <cp:lastModifiedBy>Marju Maalt</cp:lastModifiedBy>
  <cp:revision>4</cp:revision>
  <cp:lastPrinted>2025-09-03T05:24:00Z</cp:lastPrinted>
  <dcterms:created xsi:type="dcterms:W3CDTF">2025-09-03T05:23:00Z</dcterms:created>
  <dcterms:modified xsi:type="dcterms:W3CDTF">2025-09-03T07:21:00Z</dcterms:modified>
</cp:coreProperties>
</file>