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937FA" w14:textId="52D5C5EF" w:rsidR="007C133A" w:rsidRDefault="009C2006">
      <w:pPr>
        <w:pStyle w:val="Pealkiri1"/>
        <w:spacing w:before="72"/>
        <w:ind w:left="2866" w:right="2872" w:firstLine="0"/>
        <w:jc w:val="center"/>
      </w:pPr>
      <w:r>
        <w:t>TÖÖVÕTULEPING</w:t>
      </w:r>
      <w:r>
        <w:rPr>
          <w:spacing w:val="-6"/>
        </w:rPr>
        <w:t xml:space="preserve"> </w:t>
      </w:r>
      <w:r>
        <w:t>nr</w:t>
      </w:r>
      <w:r>
        <w:rPr>
          <w:spacing w:val="-1"/>
        </w:rPr>
        <w:t xml:space="preserve"> </w:t>
      </w:r>
    </w:p>
    <w:p w14:paraId="38A5170F" w14:textId="77777777" w:rsidR="007C133A" w:rsidRDefault="007C133A">
      <w:pPr>
        <w:pStyle w:val="Kehatekst"/>
        <w:ind w:left="0"/>
        <w:rPr>
          <w:b/>
          <w:sz w:val="26"/>
        </w:rPr>
      </w:pPr>
    </w:p>
    <w:p w14:paraId="30727EDB" w14:textId="77777777" w:rsidR="007C133A" w:rsidRDefault="009C2006">
      <w:pPr>
        <w:tabs>
          <w:tab w:val="left" w:pos="5058"/>
        </w:tabs>
        <w:spacing w:before="158"/>
        <w:ind w:left="102"/>
        <w:rPr>
          <w:sz w:val="23"/>
        </w:rPr>
      </w:pPr>
      <w:r>
        <w:rPr>
          <w:spacing w:val="-2"/>
          <w:sz w:val="24"/>
        </w:rPr>
        <w:t>Arukülas,</w:t>
      </w:r>
      <w:r>
        <w:rPr>
          <w:sz w:val="24"/>
        </w:rPr>
        <w:tab/>
      </w:r>
      <w:r>
        <w:rPr>
          <w:sz w:val="23"/>
        </w:rPr>
        <w:t>(digitaalallkirjastamise</w:t>
      </w:r>
      <w:r>
        <w:rPr>
          <w:spacing w:val="-12"/>
          <w:sz w:val="23"/>
        </w:rPr>
        <w:t xml:space="preserve"> </w:t>
      </w:r>
      <w:r>
        <w:rPr>
          <w:sz w:val="23"/>
        </w:rPr>
        <w:t>viimane</w:t>
      </w:r>
      <w:r>
        <w:rPr>
          <w:spacing w:val="-11"/>
          <w:sz w:val="23"/>
        </w:rPr>
        <w:t xml:space="preserve"> </w:t>
      </w:r>
      <w:r>
        <w:rPr>
          <w:spacing w:val="-2"/>
          <w:sz w:val="23"/>
        </w:rPr>
        <w:t>kuupäev)</w:t>
      </w:r>
    </w:p>
    <w:p w14:paraId="33795A52" w14:textId="77777777" w:rsidR="007C133A" w:rsidRDefault="007C133A">
      <w:pPr>
        <w:pStyle w:val="Kehatekst"/>
        <w:ind w:left="0"/>
      </w:pPr>
    </w:p>
    <w:p w14:paraId="4CDC2466" w14:textId="6F93BDF8" w:rsidR="00BA647C" w:rsidRDefault="009C2006" w:rsidP="00BA647C">
      <w:pPr>
        <w:ind w:left="426" w:hanging="426"/>
        <w:jc w:val="both"/>
      </w:pPr>
      <w:r>
        <w:rPr>
          <w:b/>
          <w:sz w:val="24"/>
        </w:rPr>
        <w:t>Raasiku</w:t>
      </w:r>
      <w:r>
        <w:rPr>
          <w:b/>
          <w:spacing w:val="-2"/>
          <w:sz w:val="24"/>
        </w:rPr>
        <w:t xml:space="preserve"> </w:t>
      </w:r>
      <w:r>
        <w:rPr>
          <w:b/>
          <w:sz w:val="24"/>
        </w:rPr>
        <w:t>Vallavalitsus</w:t>
      </w:r>
      <w:r>
        <w:rPr>
          <w:b/>
          <w:spacing w:val="1"/>
          <w:sz w:val="24"/>
        </w:rPr>
        <w:t xml:space="preserve"> </w:t>
      </w:r>
      <w:r>
        <w:rPr>
          <w:sz w:val="24"/>
        </w:rPr>
        <w:t>(edaspidi</w:t>
      </w:r>
      <w:r>
        <w:rPr>
          <w:spacing w:val="1"/>
          <w:sz w:val="24"/>
        </w:rPr>
        <w:t xml:space="preserve"> </w:t>
      </w:r>
      <w:r>
        <w:rPr>
          <w:sz w:val="24"/>
        </w:rPr>
        <w:t>„tellija“), registrikoodiga</w:t>
      </w:r>
      <w:r>
        <w:rPr>
          <w:spacing w:val="1"/>
          <w:sz w:val="24"/>
        </w:rPr>
        <w:t xml:space="preserve"> </w:t>
      </w:r>
      <w:r>
        <w:rPr>
          <w:b/>
          <w:sz w:val="24"/>
        </w:rPr>
        <w:t>75010708</w:t>
      </w:r>
      <w:r>
        <w:rPr>
          <w:sz w:val="24"/>
        </w:rPr>
        <w:t>,</w:t>
      </w:r>
      <w:r>
        <w:rPr>
          <w:spacing w:val="1"/>
          <w:sz w:val="24"/>
        </w:rPr>
        <w:t xml:space="preserve"> </w:t>
      </w:r>
      <w:r>
        <w:rPr>
          <w:sz w:val="24"/>
        </w:rPr>
        <w:t>asukohaga</w:t>
      </w:r>
      <w:r>
        <w:rPr>
          <w:spacing w:val="-1"/>
          <w:sz w:val="24"/>
        </w:rPr>
        <w:t xml:space="preserve"> </w:t>
      </w:r>
      <w:r>
        <w:rPr>
          <w:sz w:val="24"/>
        </w:rPr>
        <w:t>Aruküla</w:t>
      </w:r>
      <w:r>
        <w:rPr>
          <w:spacing w:val="2"/>
          <w:sz w:val="24"/>
        </w:rPr>
        <w:t xml:space="preserve"> </w:t>
      </w:r>
      <w:r>
        <w:rPr>
          <w:spacing w:val="-2"/>
          <w:sz w:val="24"/>
        </w:rPr>
        <w:t>alevik,</w:t>
      </w:r>
      <w:r w:rsidR="00BA647C">
        <w:rPr>
          <w:spacing w:val="-2"/>
          <w:sz w:val="24"/>
        </w:rPr>
        <w:t xml:space="preserve"> </w:t>
      </w:r>
      <w:r>
        <w:t>Tallinna</w:t>
      </w:r>
      <w:r>
        <w:rPr>
          <w:spacing w:val="-4"/>
        </w:rPr>
        <w:t xml:space="preserve"> </w:t>
      </w:r>
      <w:r>
        <w:t>mnt</w:t>
      </w:r>
      <w:r>
        <w:rPr>
          <w:spacing w:val="-4"/>
        </w:rPr>
        <w:t xml:space="preserve"> </w:t>
      </w:r>
      <w:r>
        <w:t>24,</w:t>
      </w:r>
      <w:r>
        <w:rPr>
          <w:spacing w:val="-4"/>
        </w:rPr>
        <w:t xml:space="preserve"> </w:t>
      </w:r>
      <w:r>
        <w:t>mida</w:t>
      </w:r>
      <w:r>
        <w:rPr>
          <w:spacing w:val="-4"/>
        </w:rPr>
        <w:t xml:space="preserve"> </w:t>
      </w:r>
      <w:r>
        <w:t>esindab</w:t>
      </w:r>
      <w:r>
        <w:rPr>
          <w:spacing w:val="-4"/>
        </w:rPr>
        <w:t xml:space="preserve"> </w:t>
      </w:r>
      <w:r>
        <w:t>vallavanem</w:t>
      </w:r>
      <w:r w:rsidR="00392FD6">
        <w:t xml:space="preserve"> Toomas Teeväli</w:t>
      </w:r>
      <w:r>
        <w:t xml:space="preserve"> </w:t>
      </w:r>
    </w:p>
    <w:p w14:paraId="55497DA2" w14:textId="35C7CBA4" w:rsidR="007C133A" w:rsidRDefault="009C2006" w:rsidP="00BA647C">
      <w:pPr>
        <w:ind w:left="426" w:hanging="426"/>
        <w:jc w:val="both"/>
      </w:pPr>
      <w:r>
        <w:rPr>
          <w:spacing w:val="-6"/>
        </w:rPr>
        <w:t>ja</w:t>
      </w:r>
    </w:p>
    <w:p w14:paraId="7F65A423" w14:textId="5775C42B" w:rsidR="007C133A" w:rsidRDefault="0091711D" w:rsidP="00BA647C">
      <w:pPr>
        <w:pStyle w:val="Kehatekst"/>
        <w:spacing w:line="259" w:lineRule="auto"/>
        <w:ind w:left="426" w:right="109" w:hanging="426"/>
        <w:jc w:val="both"/>
      </w:pPr>
      <w:r>
        <w:rPr>
          <w:b/>
        </w:rPr>
        <w:t>………</w:t>
      </w:r>
      <w:r w:rsidR="00392FD6">
        <w:rPr>
          <w:b/>
        </w:rPr>
        <w:t>……</w:t>
      </w:r>
      <w:r w:rsidR="009C2006">
        <w:rPr>
          <w:b/>
        </w:rPr>
        <w:t xml:space="preserve"> </w:t>
      </w:r>
      <w:r w:rsidR="009C2006">
        <w:t xml:space="preserve">(edaspidi „töövõtja“), registrikoodiga </w:t>
      </w:r>
      <w:r w:rsidR="00392FD6">
        <w:t>________________</w:t>
      </w:r>
      <w:r w:rsidR="009C2006">
        <w:t xml:space="preserve">, asukohaga </w:t>
      </w:r>
      <w:r>
        <w:t>……., ……, ……</w:t>
      </w:r>
      <w:r w:rsidR="009C2006">
        <w:t xml:space="preserve"> keda esindab juhatuse liige </w:t>
      </w:r>
      <w:r>
        <w:t>…………</w:t>
      </w:r>
      <w:r w:rsidR="009C2006">
        <w:t xml:space="preserve"> isikus, edaspidi nimetatud „pool“ ja koos „pooled“ sõlmisid töövõtulepingu (edaspidi leping) alljärgnevas:</w:t>
      </w:r>
    </w:p>
    <w:p w14:paraId="7956CF51" w14:textId="77777777" w:rsidR="007C133A" w:rsidRDefault="007C133A" w:rsidP="00BA647C">
      <w:pPr>
        <w:pStyle w:val="Kehatekst"/>
        <w:spacing w:before="5"/>
        <w:ind w:left="426" w:hanging="426"/>
        <w:rPr>
          <w:sz w:val="37"/>
        </w:rPr>
      </w:pPr>
    </w:p>
    <w:p w14:paraId="125C5954" w14:textId="77777777" w:rsidR="007C133A" w:rsidRDefault="009C2006" w:rsidP="009C2006">
      <w:pPr>
        <w:pStyle w:val="Pealkiri1"/>
        <w:numPr>
          <w:ilvl w:val="0"/>
          <w:numId w:val="1"/>
        </w:numPr>
        <w:ind w:left="426" w:hanging="426"/>
        <w:jc w:val="both"/>
      </w:pPr>
      <w:r>
        <w:t>Lepingu</w:t>
      </w:r>
      <w:r>
        <w:rPr>
          <w:spacing w:val="-5"/>
        </w:rPr>
        <w:t xml:space="preserve"> </w:t>
      </w:r>
      <w:r>
        <w:t>sõlmimise</w:t>
      </w:r>
      <w:r>
        <w:rPr>
          <w:spacing w:val="-2"/>
        </w:rPr>
        <w:t xml:space="preserve"> </w:t>
      </w:r>
      <w:r>
        <w:t>alus</w:t>
      </w:r>
      <w:r>
        <w:rPr>
          <w:spacing w:val="-4"/>
        </w:rPr>
        <w:t xml:space="preserve"> </w:t>
      </w:r>
      <w:r>
        <w:t>ja</w:t>
      </w:r>
      <w:r>
        <w:rPr>
          <w:spacing w:val="-2"/>
        </w:rPr>
        <w:t xml:space="preserve"> </w:t>
      </w:r>
      <w:r>
        <w:rPr>
          <w:spacing w:val="-5"/>
        </w:rPr>
        <w:t>ese</w:t>
      </w:r>
    </w:p>
    <w:p w14:paraId="7BDBAB93" w14:textId="3AF58E86" w:rsidR="007C133A" w:rsidRDefault="009C2006" w:rsidP="009C2006">
      <w:pPr>
        <w:pStyle w:val="Loendilik"/>
        <w:numPr>
          <w:ilvl w:val="1"/>
          <w:numId w:val="1"/>
        </w:numPr>
        <w:tabs>
          <w:tab w:val="left" w:pos="521"/>
        </w:tabs>
        <w:spacing w:before="1"/>
        <w:ind w:left="426" w:hanging="426"/>
        <w:jc w:val="both"/>
        <w:rPr>
          <w:sz w:val="24"/>
        </w:rPr>
      </w:pPr>
      <w:r>
        <w:rPr>
          <w:sz w:val="24"/>
        </w:rPr>
        <w:t>Lepingu</w:t>
      </w:r>
      <w:r>
        <w:rPr>
          <w:spacing w:val="-2"/>
          <w:sz w:val="24"/>
        </w:rPr>
        <w:t xml:space="preserve"> </w:t>
      </w:r>
      <w:r>
        <w:rPr>
          <w:sz w:val="24"/>
        </w:rPr>
        <w:t>objektiks</w:t>
      </w:r>
      <w:r>
        <w:rPr>
          <w:spacing w:val="-1"/>
          <w:sz w:val="24"/>
        </w:rPr>
        <w:t xml:space="preserve"> </w:t>
      </w:r>
      <w:r>
        <w:rPr>
          <w:sz w:val="24"/>
        </w:rPr>
        <w:t>on</w:t>
      </w:r>
      <w:r w:rsidR="00392FD6">
        <w:rPr>
          <w:sz w:val="24"/>
        </w:rPr>
        <w:t xml:space="preserve"> Pikavere Mõisakooli </w:t>
      </w:r>
      <w:r w:rsidR="00D47061">
        <w:rPr>
          <w:sz w:val="24"/>
        </w:rPr>
        <w:t>aula ja ühe klassiruumi renoveerimine</w:t>
      </w:r>
      <w:r>
        <w:rPr>
          <w:spacing w:val="-2"/>
          <w:sz w:val="24"/>
        </w:rPr>
        <w:t>.</w:t>
      </w:r>
    </w:p>
    <w:p w14:paraId="35523238" w14:textId="77777777" w:rsidR="007C133A" w:rsidRDefault="009C2006" w:rsidP="009C2006">
      <w:pPr>
        <w:pStyle w:val="Loendilik"/>
        <w:numPr>
          <w:ilvl w:val="1"/>
          <w:numId w:val="1"/>
        </w:numPr>
        <w:tabs>
          <w:tab w:val="left" w:pos="461"/>
        </w:tabs>
        <w:ind w:left="426" w:right="111" w:hanging="426"/>
        <w:jc w:val="both"/>
        <w:rPr>
          <w:sz w:val="24"/>
        </w:rPr>
      </w:pPr>
      <w:r>
        <w:rPr>
          <w:spacing w:val="-3"/>
          <w:sz w:val="24"/>
        </w:rPr>
        <w:t xml:space="preserve"> </w:t>
      </w:r>
      <w:r>
        <w:rPr>
          <w:sz w:val="24"/>
        </w:rPr>
        <w:t>Leping</w:t>
      </w:r>
      <w:r>
        <w:rPr>
          <w:spacing w:val="40"/>
          <w:sz w:val="24"/>
        </w:rPr>
        <w:t xml:space="preserve"> </w:t>
      </w:r>
      <w:r>
        <w:rPr>
          <w:sz w:val="24"/>
        </w:rPr>
        <w:t>jõustub</w:t>
      </w:r>
      <w:r>
        <w:rPr>
          <w:spacing w:val="40"/>
          <w:sz w:val="24"/>
        </w:rPr>
        <w:t xml:space="preserve"> </w:t>
      </w:r>
      <w:r>
        <w:rPr>
          <w:sz w:val="24"/>
        </w:rPr>
        <w:t>selle</w:t>
      </w:r>
      <w:r>
        <w:rPr>
          <w:spacing w:val="40"/>
          <w:sz w:val="24"/>
        </w:rPr>
        <w:t xml:space="preserve"> </w:t>
      </w:r>
      <w:r>
        <w:rPr>
          <w:sz w:val="24"/>
        </w:rPr>
        <w:t>allakirjutamisel</w:t>
      </w:r>
      <w:r>
        <w:rPr>
          <w:spacing w:val="40"/>
          <w:sz w:val="24"/>
        </w:rPr>
        <w:t xml:space="preserve"> </w:t>
      </w:r>
      <w:r>
        <w:rPr>
          <w:sz w:val="24"/>
        </w:rPr>
        <w:t>poolte</w:t>
      </w:r>
      <w:r>
        <w:rPr>
          <w:spacing w:val="40"/>
          <w:sz w:val="24"/>
        </w:rPr>
        <w:t xml:space="preserve"> </w:t>
      </w:r>
      <w:r>
        <w:rPr>
          <w:sz w:val="24"/>
        </w:rPr>
        <w:t>poolt</w:t>
      </w:r>
      <w:r>
        <w:rPr>
          <w:spacing w:val="40"/>
          <w:sz w:val="24"/>
        </w:rPr>
        <w:t xml:space="preserve"> </w:t>
      </w:r>
      <w:r>
        <w:rPr>
          <w:sz w:val="24"/>
        </w:rPr>
        <w:t>ning</w:t>
      </w:r>
      <w:r>
        <w:rPr>
          <w:spacing w:val="40"/>
          <w:sz w:val="24"/>
        </w:rPr>
        <w:t xml:space="preserve"> </w:t>
      </w:r>
      <w:r>
        <w:rPr>
          <w:sz w:val="24"/>
        </w:rPr>
        <w:t>lõpeb</w:t>
      </w:r>
      <w:r>
        <w:rPr>
          <w:spacing w:val="40"/>
          <w:sz w:val="24"/>
        </w:rPr>
        <w:t xml:space="preserve"> </w:t>
      </w:r>
      <w:r>
        <w:rPr>
          <w:sz w:val="24"/>
        </w:rPr>
        <w:t>lepingust</w:t>
      </w:r>
      <w:r>
        <w:rPr>
          <w:spacing w:val="40"/>
          <w:sz w:val="24"/>
        </w:rPr>
        <w:t xml:space="preserve"> </w:t>
      </w:r>
      <w:r>
        <w:rPr>
          <w:sz w:val="24"/>
        </w:rPr>
        <w:t>tulenevate</w:t>
      </w:r>
      <w:r>
        <w:rPr>
          <w:spacing w:val="40"/>
          <w:sz w:val="24"/>
        </w:rPr>
        <w:t xml:space="preserve"> </w:t>
      </w:r>
      <w:r>
        <w:rPr>
          <w:sz w:val="24"/>
        </w:rPr>
        <w:t>kõigi kohustuste nõuetekohase täitmisega.</w:t>
      </w:r>
    </w:p>
    <w:p w14:paraId="2D5D6616" w14:textId="77777777" w:rsidR="007C133A" w:rsidRDefault="009C2006" w:rsidP="009C2006">
      <w:pPr>
        <w:pStyle w:val="Loendilik"/>
        <w:numPr>
          <w:ilvl w:val="1"/>
          <w:numId w:val="1"/>
        </w:numPr>
        <w:tabs>
          <w:tab w:val="left" w:pos="461"/>
        </w:tabs>
        <w:spacing w:line="274" w:lineRule="exact"/>
        <w:ind w:left="426" w:hanging="426"/>
        <w:jc w:val="both"/>
        <w:rPr>
          <w:sz w:val="24"/>
        </w:rPr>
      </w:pPr>
      <w:r>
        <w:rPr>
          <w:sz w:val="24"/>
        </w:rPr>
        <w:t>Töövõtja</w:t>
      </w:r>
      <w:r>
        <w:rPr>
          <w:spacing w:val="-4"/>
          <w:sz w:val="24"/>
        </w:rPr>
        <w:t xml:space="preserve"> </w:t>
      </w:r>
      <w:r>
        <w:rPr>
          <w:sz w:val="24"/>
        </w:rPr>
        <w:t>kohustab täitma</w:t>
      </w:r>
      <w:r>
        <w:rPr>
          <w:spacing w:val="-2"/>
          <w:sz w:val="24"/>
        </w:rPr>
        <w:t xml:space="preserve"> </w:t>
      </w:r>
      <w:r>
        <w:rPr>
          <w:sz w:val="24"/>
        </w:rPr>
        <w:t>töid, mis</w:t>
      </w:r>
      <w:r>
        <w:rPr>
          <w:spacing w:val="-2"/>
          <w:sz w:val="24"/>
        </w:rPr>
        <w:t xml:space="preserve"> </w:t>
      </w:r>
      <w:r>
        <w:rPr>
          <w:sz w:val="24"/>
        </w:rPr>
        <w:t>on kirjeldatud</w:t>
      </w:r>
      <w:r>
        <w:rPr>
          <w:spacing w:val="-3"/>
          <w:sz w:val="24"/>
        </w:rPr>
        <w:t xml:space="preserve"> </w:t>
      </w:r>
      <w:r>
        <w:rPr>
          <w:spacing w:val="-2"/>
          <w:sz w:val="24"/>
        </w:rPr>
        <w:t>hinnapakkumises.</w:t>
      </w:r>
    </w:p>
    <w:p w14:paraId="7322285D" w14:textId="77777777" w:rsidR="007C133A" w:rsidRDefault="009C2006" w:rsidP="009C2006">
      <w:pPr>
        <w:pStyle w:val="Loendilik"/>
        <w:numPr>
          <w:ilvl w:val="1"/>
          <w:numId w:val="1"/>
        </w:numPr>
        <w:tabs>
          <w:tab w:val="left" w:pos="529"/>
        </w:tabs>
        <w:ind w:left="426" w:hanging="426"/>
        <w:jc w:val="both"/>
        <w:rPr>
          <w:sz w:val="24"/>
        </w:rPr>
      </w:pPr>
      <w:r>
        <w:rPr>
          <w:sz w:val="24"/>
        </w:rPr>
        <w:t>Lepingu</w:t>
      </w:r>
      <w:r>
        <w:rPr>
          <w:spacing w:val="-1"/>
          <w:sz w:val="24"/>
        </w:rPr>
        <w:t xml:space="preserve"> </w:t>
      </w:r>
      <w:r>
        <w:rPr>
          <w:sz w:val="24"/>
        </w:rPr>
        <w:t>lahutamatu osana</w:t>
      </w:r>
      <w:r>
        <w:rPr>
          <w:spacing w:val="-2"/>
          <w:sz w:val="24"/>
        </w:rPr>
        <w:t xml:space="preserve"> </w:t>
      </w:r>
      <w:r>
        <w:rPr>
          <w:sz w:val="24"/>
        </w:rPr>
        <w:t>loetakse</w:t>
      </w:r>
      <w:r>
        <w:rPr>
          <w:spacing w:val="-1"/>
          <w:sz w:val="24"/>
        </w:rPr>
        <w:t xml:space="preserve"> </w:t>
      </w:r>
      <w:r>
        <w:rPr>
          <w:spacing w:val="-2"/>
          <w:sz w:val="24"/>
        </w:rPr>
        <w:t>hinnapakkumist.</w:t>
      </w:r>
    </w:p>
    <w:p w14:paraId="007377D8" w14:textId="77777777" w:rsidR="007C133A" w:rsidRDefault="009C2006" w:rsidP="009C2006">
      <w:pPr>
        <w:pStyle w:val="Kehatekst"/>
        <w:ind w:left="709" w:hanging="426"/>
        <w:jc w:val="both"/>
      </w:pPr>
      <w:r>
        <w:t>1.3.1.</w:t>
      </w:r>
      <w:r>
        <w:rPr>
          <w:spacing w:val="29"/>
        </w:rPr>
        <w:t xml:space="preserve">  </w:t>
      </w:r>
      <w:r>
        <w:rPr>
          <w:spacing w:val="-2"/>
        </w:rPr>
        <w:t>Hinnapakkumine</w:t>
      </w:r>
    </w:p>
    <w:p w14:paraId="68C936EA" w14:textId="77777777" w:rsidR="007C133A" w:rsidRDefault="007C133A" w:rsidP="00BA647C">
      <w:pPr>
        <w:pStyle w:val="Kehatekst"/>
        <w:spacing w:before="5"/>
        <w:ind w:left="426" w:hanging="426"/>
        <w:jc w:val="both"/>
        <w:rPr>
          <w:sz w:val="26"/>
        </w:rPr>
      </w:pPr>
    </w:p>
    <w:p w14:paraId="0A4C979D" w14:textId="77777777" w:rsidR="007C133A" w:rsidRDefault="009C2006" w:rsidP="009C2006">
      <w:pPr>
        <w:pStyle w:val="Pealkiri1"/>
        <w:numPr>
          <w:ilvl w:val="0"/>
          <w:numId w:val="1"/>
        </w:numPr>
        <w:ind w:left="426" w:hanging="426"/>
        <w:jc w:val="both"/>
      </w:pPr>
      <w:r>
        <w:t>Lepingu</w:t>
      </w:r>
      <w:r>
        <w:rPr>
          <w:spacing w:val="-2"/>
        </w:rPr>
        <w:t xml:space="preserve"> </w:t>
      </w:r>
      <w:r>
        <w:t>eeldatav</w:t>
      </w:r>
      <w:r>
        <w:rPr>
          <w:spacing w:val="-3"/>
        </w:rPr>
        <w:t xml:space="preserve"> </w:t>
      </w:r>
      <w:r>
        <w:t>maksumus</w:t>
      </w:r>
      <w:r>
        <w:rPr>
          <w:spacing w:val="-2"/>
        </w:rPr>
        <w:t xml:space="preserve"> </w:t>
      </w:r>
      <w:r>
        <w:t>ja</w:t>
      </w:r>
      <w:r>
        <w:rPr>
          <w:spacing w:val="-1"/>
        </w:rPr>
        <w:t xml:space="preserve"> </w:t>
      </w:r>
      <w:r>
        <w:rPr>
          <w:spacing w:val="-2"/>
        </w:rPr>
        <w:t>maksetingimused</w:t>
      </w:r>
    </w:p>
    <w:p w14:paraId="3761107E" w14:textId="04397D37" w:rsidR="007C133A" w:rsidRDefault="009C2006" w:rsidP="009C2006">
      <w:pPr>
        <w:pStyle w:val="Loendilik"/>
        <w:numPr>
          <w:ilvl w:val="1"/>
          <w:numId w:val="1"/>
        </w:numPr>
        <w:ind w:left="426" w:right="106" w:hanging="426"/>
        <w:jc w:val="both"/>
        <w:rPr>
          <w:sz w:val="24"/>
        </w:rPr>
      </w:pPr>
      <w:r>
        <w:rPr>
          <w:sz w:val="24"/>
        </w:rPr>
        <w:t>Töövõtja</w:t>
      </w:r>
      <w:r>
        <w:rPr>
          <w:spacing w:val="-14"/>
          <w:sz w:val="24"/>
        </w:rPr>
        <w:t xml:space="preserve"> </w:t>
      </w:r>
      <w:r>
        <w:rPr>
          <w:sz w:val="24"/>
        </w:rPr>
        <w:t>kohustub</w:t>
      </w:r>
      <w:r>
        <w:rPr>
          <w:spacing w:val="-13"/>
          <w:sz w:val="24"/>
        </w:rPr>
        <w:t xml:space="preserve"> </w:t>
      </w:r>
      <w:r>
        <w:rPr>
          <w:sz w:val="24"/>
        </w:rPr>
        <w:t>hinnapakkumises</w:t>
      </w:r>
      <w:r>
        <w:rPr>
          <w:spacing w:val="-12"/>
          <w:sz w:val="24"/>
        </w:rPr>
        <w:t xml:space="preserve"> </w:t>
      </w:r>
      <w:r>
        <w:rPr>
          <w:sz w:val="24"/>
        </w:rPr>
        <w:t>sätestatud</w:t>
      </w:r>
      <w:r>
        <w:rPr>
          <w:spacing w:val="-12"/>
          <w:sz w:val="24"/>
        </w:rPr>
        <w:t xml:space="preserve"> </w:t>
      </w:r>
      <w:r>
        <w:rPr>
          <w:sz w:val="24"/>
        </w:rPr>
        <w:t>tööd</w:t>
      </w:r>
      <w:r>
        <w:rPr>
          <w:spacing w:val="-12"/>
          <w:sz w:val="24"/>
        </w:rPr>
        <w:t xml:space="preserve"> </w:t>
      </w:r>
      <w:r>
        <w:rPr>
          <w:sz w:val="24"/>
        </w:rPr>
        <w:t>teostama</w:t>
      </w:r>
      <w:r>
        <w:rPr>
          <w:spacing w:val="-13"/>
          <w:sz w:val="24"/>
        </w:rPr>
        <w:t xml:space="preserve"> </w:t>
      </w:r>
      <w:r>
        <w:rPr>
          <w:sz w:val="24"/>
        </w:rPr>
        <w:t>vastavalt</w:t>
      </w:r>
      <w:r>
        <w:rPr>
          <w:spacing w:val="-12"/>
          <w:sz w:val="24"/>
        </w:rPr>
        <w:t xml:space="preserve"> </w:t>
      </w:r>
      <w:r>
        <w:rPr>
          <w:sz w:val="24"/>
        </w:rPr>
        <w:t>esitatud</w:t>
      </w:r>
      <w:r>
        <w:rPr>
          <w:spacing w:val="-12"/>
          <w:sz w:val="24"/>
        </w:rPr>
        <w:t xml:space="preserve"> </w:t>
      </w:r>
      <w:r>
        <w:rPr>
          <w:sz w:val="24"/>
        </w:rPr>
        <w:t xml:space="preserve">pakkumisele. Lepingu kogumaksumus on </w:t>
      </w:r>
      <w:r w:rsidR="00392FD6">
        <w:rPr>
          <w:b/>
          <w:sz w:val="24"/>
        </w:rPr>
        <w:t>_________</w:t>
      </w:r>
      <w:r>
        <w:rPr>
          <w:b/>
          <w:sz w:val="24"/>
        </w:rPr>
        <w:t xml:space="preserve"> eurot, </w:t>
      </w:r>
      <w:r>
        <w:rPr>
          <w:sz w:val="24"/>
        </w:rPr>
        <w:t xml:space="preserve">millele lisandub 20% käibemaks, mis teeb kogusummaks </w:t>
      </w:r>
      <w:r w:rsidR="00392FD6">
        <w:rPr>
          <w:b/>
          <w:sz w:val="24"/>
        </w:rPr>
        <w:t>___________</w:t>
      </w:r>
      <w:r w:rsidR="0091711D">
        <w:rPr>
          <w:b/>
          <w:sz w:val="24"/>
        </w:rPr>
        <w:t xml:space="preserve"> </w:t>
      </w:r>
      <w:r>
        <w:rPr>
          <w:b/>
          <w:sz w:val="24"/>
        </w:rPr>
        <w:t>eurot</w:t>
      </w:r>
      <w:r>
        <w:rPr>
          <w:sz w:val="24"/>
        </w:rPr>
        <w:t>.</w:t>
      </w:r>
    </w:p>
    <w:p w14:paraId="21C27CEE" w14:textId="74AD9A7E" w:rsidR="007C133A" w:rsidRDefault="009C2006" w:rsidP="009C2006">
      <w:pPr>
        <w:pStyle w:val="Loendilik"/>
        <w:numPr>
          <w:ilvl w:val="1"/>
          <w:numId w:val="1"/>
        </w:numPr>
        <w:spacing w:before="1"/>
        <w:ind w:left="426" w:right="105" w:hanging="426"/>
        <w:jc w:val="both"/>
      </w:pPr>
      <w:r>
        <w:rPr>
          <w:sz w:val="24"/>
        </w:rPr>
        <w:t>Teenuse</w:t>
      </w:r>
      <w:r>
        <w:rPr>
          <w:spacing w:val="-9"/>
          <w:sz w:val="24"/>
        </w:rPr>
        <w:t xml:space="preserve"> </w:t>
      </w:r>
      <w:r>
        <w:rPr>
          <w:sz w:val="24"/>
        </w:rPr>
        <w:t>eest</w:t>
      </w:r>
      <w:r>
        <w:rPr>
          <w:spacing w:val="-10"/>
          <w:sz w:val="24"/>
        </w:rPr>
        <w:t xml:space="preserve"> </w:t>
      </w:r>
      <w:r>
        <w:rPr>
          <w:sz w:val="24"/>
        </w:rPr>
        <w:t>tasumine</w:t>
      </w:r>
      <w:r>
        <w:rPr>
          <w:spacing w:val="-12"/>
          <w:sz w:val="24"/>
        </w:rPr>
        <w:t xml:space="preserve"> </w:t>
      </w:r>
      <w:r>
        <w:rPr>
          <w:sz w:val="24"/>
        </w:rPr>
        <w:t>toimub</w:t>
      </w:r>
      <w:r>
        <w:rPr>
          <w:spacing w:val="40"/>
          <w:sz w:val="24"/>
        </w:rPr>
        <w:t xml:space="preserve"> </w:t>
      </w:r>
      <w:r w:rsidR="00392FD6">
        <w:rPr>
          <w:spacing w:val="40"/>
          <w:sz w:val="24"/>
        </w:rPr>
        <w:t>ü</w:t>
      </w:r>
      <w:r>
        <w:rPr>
          <w:sz w:val="24"/>
        </w:rPr>
        <w:t>hes</w:t>
      </w:r>
      <w:r>
        <w:rPr>
          <w:spacing w:val="-10"/>
          <w:sz w:val="24"/>
        </w:rPr>
        <w:t xml:space="preserve"> </w:t>
      </w:r>
      <w:r>
        <w:rPr>
          <w:sz w:val="24"/>
        </w:rPr>
        <w:t>osas</w:t>
      </w:r>
      <w:r>
        <w:rPr>
          <w:spacing w:val="-10"/>
          <w:sz w:val="24"/>
        </w:rPr>
        <w:t xml:space="preserve"> </w:t>
      </w:r>
      <w:r>
        <w:rPr>
          <w:sz w:val="24"/>
        </w:rPr>
        <w:t>allkirjastatud</w:t>
      </w:r>
      <w:r>
        <w:rPr>
          <w:spacing w:val="-9"/>
          <w:sz w:val="24"/>
        </w:rPr>
        <w:t xml:space="preserve"> </w:t>
      </w:r>
      <w:r>
        <w:rPr>
          <w:sz w:val="24"/>
        </w:rPr>
        <w:t>üleandmise-vastuvõtmise</w:t>
      </w:r>
      <w:r>
        <w:rPr>
          <w:spacing w:val="-11"/>
          <w:sz w:val="24"/>
        </w:rPr>
        <w:t xml:space="preserve"> </w:t>
      </w:r>
      <w:r>
        <w:rPr>
          <w:sz w:val="24"/>
        </w:rPr>
        <w:t xml:space="preserve">akti </w:t>
      </w:r>
      <w:r>
        <w:rPr>
          <w:spacing w:val="-2"/>
          <w:sz w:val="24"/>
        </w:rPr>
        <w:t>aluse</w:t>
      </w:r>
      <w:r>
        <w:rPr>
          <w:spacing w:val="-2"/>
        </w:rPr>
        <w:t>l.</w:t>
      </w:r>
    </w:p>
    <w:p w14:paraId="3D3F710E" w14:textId="77777777" w:rsidR="007C133A" w:rsidRDefault="009C2006" w:rsidP="009C2006">
      <w:pPr>
        <w:pStyle w:val="Loendilik"/>
        <w:numPr>
          <w:ilvl w:val="1"/>
          <w:numId w:val="1"/>
        </w:numPr>
        <w:ind w:left="426" w:right="105" w:hanging="426"/>
        <w:jc w:val="both"/>
        <w:rPr>
          <w:sz w:val="24"/>
        </w:rPr>
      </w:pPr>
      <w:r>
        <w:rPr>
          <w:sz w:val="24"/>
        </w:rPr>
        <w:t>Töövõtja</w:t>
      </w:r>
      <w:r>
        <w:rPr>
          <w:spacing w:val="-15"/>
          <w:sz w:val="24"/>
        </w:rPr>
        <w:t xml:space="preserve"> </w:t>
      </w:r>
      <w:r>
        <w:rPr>
          <w:sz w:val="24"/>
        </w:rPr>
        <w:t>poolt</w:t>
      </w:r>
      <w:r>
        <w:rPr>
          <w:spacing w:val="-15"/>
          <w:sz w:val="24"/>
        </w:rPr>
        <w:t xml:space="preserve"> </w:t>
      </w:r>
      <w:r>
        <w:rPr>
          <w:sz w:val="24"/>
        </w:rPr>
        <w:t>esitatud</w:t>
      </w:r>
      <w:r>
        <w:rPr>
          <w:spacing w:val="-15"/>
          <w:sz w:val="24"/>
        </w:rPr>
        <w:t xml:space="preserve"> </w:t>
      </w:r>
      <w:r>
        <w:rPr>
          <w:sz w:val="24"/>
        </w:rPr>
        <w:t>tööde</w:t>
      </w:r>
      <w:r>
        <w:rPr>
          <w:spacing w:val="-15"/>
          <w:sz w:val="24"/>
        </w:rPr>
        <w:t xml:space="preserve"> </w:t>
      </w:r>
      <w:r>
        <w:rPr>
          <w:sz w:val="24"/>
        </w:rPr>
        <w:t>üleandmise-vastuvõtmise</w:t>
      </w:r>
      <w:r>
        <w:rPr>
          <w:spacing w:val="-15"/>
          <w:sz w:val="24"/>
        </w:rPr>
        <w:t xml:space="preserve"> </w:t>
      </w:r>
      <w:r>
        <w:rPr>
          <w:sz w:val="24"/>
        </w:rPr>
        <w:t>aktile</w:t>
      </w:r>
      <w:r>
        <w:rPr>
          <w:spacing w:val="-15"/>
          <w:sz w:val="24"/>
        </w:rPr>
        <w:t xml:space="preserve"> </w:t>
      </w:r>
      <w:r>
        <w:rPr>
          <w:sz w:val="24"/>
        </w:rPr>
        <w:t>kirjutavad</w:t>
      </w:r>
      <w:r>
        <w:rPr>
          <w:spacing w:val="-15"/>
          <w:sz w:val="24"/>
        </w:rPr>
        <w:t xml:space="preserve"> </w:t>
      </w:r>
      <w:r>
        <w:rPr>
          <w:sz w:val="24"/>
        </w:rPr>
        <w:t>poolte</w:t>
      </w:r>
      <w:r>
        <w:rPr>
          <w:spacing w:val="-15"/>
          <w:sz w:val="24"/>
        </w:rPr>
        <w:t xml:space="preserve"> </w:t>
      </w:r>
      <w:r>
        <w:rPr>
          <w:sz w:val="24"/>
        </w:rPr>
        <w:t>esindajad</w:t>
      </w:r>
      <w:r>
        <w:rPr>
          <w:spacing w:val="38"/>
          <w:sz w:val="24"/>
        </w:rPr>
        <w:t xml:space="preserve"> </w:t>
      </w:r>
      <w:r>
        <w:rPr>
          <w:sz w:val="24"/>
        </w:rPr>
        <w:t>alla kolme</w:t>
      </w:r>
      <w:r>
        <w:rPr>
          <w:spacing w:val="-13"/>
          <w:sz w:val="24"/>
        </w:rPr>
        <w:t xml:space="preserve"> </w:t>
      </w:r>
      <w:r>
        <w:rPr>
          <w:sz w:val="24"/>
        </w:rPr>
        <w:t>tööpäeva</w:t>
      </w:r>
      <w:r>
        <w:rPr>
          <w:spacing w:val="-13"/>
          <w:sz w:val="24"/>
        </w:rPr>
        <w:t xml:space="preserve"> </w:t>
      </w:r>
      <w:r>
        <w:rPr>
          <w:sz w:val="24"/>
        </w:rPr>
        <w:t>jooksul</w:t>
      </w:r>
      <w:r>
        <w:rPr>
          <w:spacing w:val="-11"/>
          <w:sz w:val="24"/>
        </w:rPr>
        <w:t xml:space="preserve"> </w:t>
      </w:r>
      <w:r>
        <w:rPr>
          <w:sz w:val="24"/>
        </w:rPr>
        <w:t>alates</w:t>
      </w:r>
      <w:r>
        <w:rPr>
          <w:spacing w:val="-11"/>
          <w:sz w:val="24"/>
        </w:rPr>
        <w:t xml:space="preserve"> </w:t>
      </w:r>
      <w:r>
        <w:rPr>
          <w:sz w:val="24"/>
        </w:rPr>
        <w:t>akti</w:t>
      </w:r>
      <w:r>
        <w:rPr>
          <w:spacing w:val="-11"/>
          <w:sz w:val="24"/>
        </w:rPr>
        <w:t xml:space="preserve"> </w:t>
      </w:r>
      <w:r>
        <w:rPr>
          <w:sz w:val="24"/>
        </w:rPr>
        <w:t>kättesaamisest.</w:t>
      </w:r>
      <w:r>
        <w:rPr>
          <w:spacing w:val="-15"/>
          <w:sz w:val="24"/>
        </w:rPr>
        <w:t xml:space="preserve"> </w:t>
      </w:r>
      <w:r>
        <w:rPr>
          <w:sz w:val="24"/>
        </w:rPr>
        <w:t>Kui</w:t>
      </w:r>
      <w:r>
        <w:rPr>
          <w:spacing w:val="-12"/>
          <w:sz w:val="24"/>
        </w:rPr>
        <w:t xml:space="preserve"> </w:t>
      </w:r>
      <w:r>
        <w:rPr>
          <w:sz w:val="24"/>
        </w:rPr>
        <w:t>tellijal</w:t>
      </w:r>
      <w:r>
        <w:rPr>
          <w:spacing w:val="-12"/>
          <w:sz w:val="24"/>
        </w:rPr>
        <w:t xml:space="preserve"> </w:t>
      </w:r>
      <w:r>
        <w:rPr>
          <w:sz w:val="24"/>
        </w:rPr>
        <w:t>on</w:t>
      </w:r>
      <w:r>
        <w:rPr>
          <w:spacing w:val="-14"/>
          <w:sz w:val="24"/>
        </w:rPr>
        <w:t xml:space="preserve"> </w:t>
      </w:r>
      <w:r>
        <w:rPr>
          <w:sz w:val="24"/>
        </w:rPr>
        <w:t>pretensioone</w:t>
      </w:r>
      <w:r>
        <w:rPr>
          <w:spacing w:val="-12"/>
          <w:sz w:val="24"/>
        </w:rPr>
        <w:t xml:space="preserve"> </w:t>
      </w:r>
      <w:r>
        <w:rPr>
          <w:sz w:val="24"/>
        </w:rPr>
        <w:t>teostatud</w:t>
      </w:r>
      <w:r>
        <w:rPr>
          <w:spacing w:val="-11"/>
          <w:sz w:val="24"/>
        </w:rPr>
        <w:t xml:space="preserve"> </w:t>
      </w:r>
      <w:r>
        <w:rPr>
          <w:sz w:val="24"/>
        </w:rPr>
        <w:t>tööde kvaliteedi kohta, siis esitab ta kolme tööpäeva jooksul alates akti saamisest kirjaliku teate töövõtjale ja tasumine toimub pärast pretensioonis esitatud puuduste likvideerimist 14 tööpäeva jooksul.</w:t>
      </w:r>
    </w:p>
    <w:p w14:paraId="45E10193" w14:textId="77777777" w:rsidR="007C133A" w:rsidRDefault="007C133A" w:rsidP="009C2006">
      <w:pPr>
        <w:pStyle w:val="Kehatekst"/>
        <w:ind w:left="426" w:hanging="426"/>
        <w:jc w:val="both"/>
      </w:pPr>
    </w:p>
    <w:p w14:paraId="640635EC" w14:textId="77777777" w:rsidR="007C133A" w:rsidRDefault="009C2006" w:rsidP="009C2006">
      <w:pPr>
        <w:pStyle w:val="Pealkiri1"/>
        <w:numPr>
          <w:ilvl w:val="0"/>
          <w:numId w:val="1"/>
        </w:numPr>
        <w:ind w:left="426" w:hanging="426"/>
        <w:jc w:val="both"/>
      </w:pPr>
      <w:r>
        <w:t>Lepingu</w:t>
      </w:r>
      <w:r>
        <w:rPr>
          <w:spacing w:val="-2"/>
        </w:rPr>
        <w:t xml:space="preserve"> täitmine</w:t>
      </w:r>
    </w:p>
    <w:p w14:paraId="5D4F908D" w14:textId="3128752E" w:rsidR="007C133A" w:rsidRPr="003B30D9" w:rsidRDefault="009C2006" w:rsidP="009C2006">
      <w:pPr>
        <w:pStyle w:val="Loendilik"/>
        <w:numPr>
          <w:ilvl w:val="1"/>
          <w:numId w:val="1"/>
        </w:numPr>
        <w:ind w:left="426" w:right="105" w:hanging="426"/>
        <w:jc w:val="both"/>
        <w:rPr>
          <w:b/>
          <w:sz w:val="24"/>
        </w:rPr>
      </w:pPr>
      <w:r w:rsidRPr="003B30D9">
        <w:rPr>
          <w:sz w:val="24"/>
        </w:rPr>
        <w:t xml:space="preserve">Töövõtja kohustub vastavalt hinnapakkumises välja toodud tööd lõpetama hiljemalt </w:t>
      </w:r>
      <w:r w:rsidR="00D47061">
        <w:rPr>
          <w:b/>
          <w:bCs/>
          <w:sz w:val="24"/>
        </w:rPr>
        <w:t>1</w:t>
      </w:r>
      <w:r w:rsidR="002C0A24">
        <w:rPr>
          <w:b/>
          <w:bCs/>
          <w:sz w:val="24"/>
        </w:rPr>
        <w:t>5</w:t>
      </w:r>
      <w:r w:rsidRPr="003B30D9">
        <w:rPr>
          <w:b/>
          <w:bCs/>
          <w:sz w:val="24"/>
        </w:rPr>
        <w:t>.</w:t>
      </w:r>
      <w:r w:rsidRPr="003B30D9">
        <w:rPr>
          <w:b/>
          <w:sz w:val="24"/>
        </w:rPr>
        <w:t xml:space="preserve"> </w:t>
      </w:r>
      <w:r w:rsidR="00423BD6">
        <w:rPr>
          <w:b/>
          <w:sz w:val="24"/>
        </w:rPr>
        <w:t>november</w:t>
      </w:r>
      <w:r w:rsidRPr="003B30D9">
        <w:rPr>
          <w:b/>
          <w:sz w:val="24"/>
        </w:rPr>
        <w:t xml:space="preserve"> 202</w:t>
      </w:r>
      <w:r w:rsidR="00392FD6" w:rsidRPr="003B30D9">
        <w:rPr>
          <w:b/>
          <w:sz w:val="24"/>
        </w:rPr>
        <w:t>4</w:t>
      </w:r>
      <w:r w:rsidRPr="003B30D9">
        <w:rPr>
          <w:b/>
          <w:sz w:val="24"/>
        </w:rPr>
        <w:t>.</w:t>
      </w:r>
      <w:r w:rsidR="003B30D9">
        <w:rPr>
          <w:b/>
          <w:sz w:val="24"/>
        </w:rPr>
        <w:t xml:space="preserve"> </w:t>
      </w:r>
      <w:r w:rsidRPr="003B30D9">
        <w:rPr>
          <w:b/>
          <w:sz w:val="24"/>
        </w:rPr>
        <w:t>a</w:t>
      </w:r>
    </w:p>
    <w:p w14:paraId="506947B0" w14:textId="77777777" w:rsidR="007C133A" w:rsidRDefault="007C133A" w:rsidP="00BA647C">
      <w:pPr>
        <w:pStyle w:val="Kehatekst"/>
        <w:ind w:left="426" w:hanging="426"/>
        <w:jc w:val="both"/>
        <w:rPr>
          <w:b/>
        </w:rPr>
      </w:pPr>
    </w:p>
    <w:p w14:paraId="71F01C4D" w14:textId="77777777" w:rsidR="007C133A" w:rsidRDefault="009C2006" w:rsidP="009C2006">
      <w:pPr>
        <w:pStyle w:val="Pealkiri1"/>
        <w:numPr>
          <w:ilvl w:val="0"/>
          <w:numId w:val="1"/>
        </w:numPr>
        <w:ind w:left="426" w:hanging="426"/>
        <w:jc w:val="both"/>
      </w:pPr>
      <w:r>
        <w:t>Töövõtja</w:t>
      </w:r>
      <w:r>
        <w:rPr>
          <w:spacing w:val="-4"/>
        </w:rPr>
        <w:t xml:space="preserve"> </w:t>
      </w:r>
      <w:r>
        <w:t>kohustused,</w:t>
      </w:r>
      <w:r>
        <w:rPr>
          <w:spacing w:val="-2"/>
        </w:rPr>
        <w:t xml:space="preserve"> </w:t>
      </w:r>
      <w:r>
        <w:t>õigused</w:t>
      </w:r>
      <w:r>
        <w:rPr>
          <w:spacing w:val="-2"/>
        </w:rPr>
        <w:t xml:space="preserve"> </w:t>
      </w:r>
      <w:r>
        <w:t>ja</w:t>
      </w:r>
      <w:r>
        <w:rPr>
          <w:spacing w:val="-1"/>
        </w:rPr>
        <w:t xml:space="preserve"> </w:t>
      </w:r>
      <w:r>
        <w:rPr>
          <w:spacing w:val="-2"/>
        </w:rPr>
        <w:t>vastutus</w:t>
      </w:r>
    </w:p>
    <w:p w14:paraId="7BA4F638" w14:textId="5261244B" w:rsidR="0091711D" w:rsidRPr="0091711D" w:rsidRDefault="009C2006" w:rsidP="009C2006">
      <w:pPr>
        <w:pStyle w:val="Loendilik"/>
        <w:numPr>
          <w:ilvl w:val="1"/>
          <w:numId w:val="1"/>
        </w:numPr>
        <w:ind w:left="426" w:right="101" w:hanging="426"/>
        <w:jc w:val="both"/>
        <w:rPr>
          <w:sz w:val="24"/>
        </w:rPr>
      </w:pPr>
      <w:r>
        <w:rPr>
          <w:spacing w:val="-2"/>
          <w:sz w:val="24"/>
        </w:rPr>
        <w:t>Töövõtja</w:t>
      </w:r>
      <w:r>
        <w:rPr>
          <w:sz w:val="24"/>
        </w:rPr>
        <w:tab/>
      </w:r>
      <w:r>
        <w:rPr>
          <w:spacing w:val="-2"/>
          <w:sz w:val="24"/>
        </w:rPr>
        <w:t>kohustub</w:t>
      </w:r>
      <w:r w:rsidR="0091711D">
        <w:rPr>
          <w:sz w:val="24"/>
        </w:rPr>
        <w:t xml:space="preserve"> </w:t>
      </w:r>
      <w:r>
        <w:rPr>
          <w:spacing w:val="-2"/>
          <w:sz w:val="24"/>
        </w:rPr>
        <w:t>teostama</w:t>
      </w:r>
      <w:r w:rsidR="0091711D">
        <w:rPr>
          <w:sz w:val="24"/>
        </w:rPr>
        <w:t xml:space="preserve"> </w:t>
      </w:r>
      <w:r>
        <w:rPr>
          <w:spacing w:val="-4"/>
          <w:sz w:val="24"/>
        </w:rPr>
        <w:t>töid</w:t>
      </w:r>
      <w:r w:rsidR="0091711D">
        <w:rPr>
          <w:sz w:val="24"/>
        </w:rPr>
        <w:t xml:space="preserve"> </w:t>
      </w:r>
      <w:r>
        <w:rPr>
          <w:spacing w:val="-2"/>
          <w:sz w:val="24"/>
        </w:rPr>
        <w:t>vastavalt</w:t>
      </w:r>
      <w:r w:rsidR="0091711D">
        <w:rPr>
          <w:sz w:val="24"/>
        </w:rPr>
        <w:t xml:space="preserve"> </w:t>
      </w:r>
      <w:r>
        <w:rPr>
          <w:spacing w:val="-2"/>
          <w:sz w:val="24"/>
        </w:rPr>
        <w:t>Eesti</w:t>
      </w:r>
      <w:r w:rsidR="0091711D">
        <w:rPr>
          <w:sz w:val="24"/>
        </w:rPr>
        <w:t xml:space="preserve"> </w:t>
      </w:r>
      <w:r>
        <w:rPr>
          <w:spacing w:val="-2"/>
          <w:sz w:val="24"/>
        </w:rPr>
        <w:t>Vabariigi</w:t>
      </w:r>
      <w:r w:rsidR="0091711D">
        <w:rPr>
          <w:sz w:val="24"/>
        </w:rPr>
        <w:t xml:space="preserve"> s</w:t>
      </w:r>
      <w:r>
        <w:rPr>
          <w:spacing w:val="-2"/>
          <w:sz w:val="24"/>
        </w:rPr>
        <w:t>eadustele,</w:t>
      </w:r>
      <w:r w:rsidR="0091711D">
        <w:rPr>
          <w:sz w:val="24"/>
        </w:rPr>
        <w:t xml:space="preserve"> </w:t>
      </w:r>
      <w:r>
        <w:rPr>
          <w:spacing w:val="-2"/>
          <w:sz w:val="24"/>
        </w:rPr>
        <w:t xml:space="preserve">kehtivatele </w:t>
      </w:r>
      <w:r>
        <w:rPr>
          <w:sz w:val="24"/>
        </w:rPr>
        <w:t>ehitusnormidele, heas usus ja mõistlikkuse põhimõtteid arvestades.</w:t>
      </w:r>
    </w:p>
    <w:p w14:paraId="34A619CA" w14:textId="77777777" w:rsidR="007C133A" w:rsidRDefault="009C2006" w:rsidP="009C2006">
      <w:pPr>
        <w:pStyle w:val="Loendilik"/>
        <w:numPr>
          <w:ilvl w:val="1"/>
          <w:numId w:val="1"/>
        </w:numPr>
        <w:ind w:left="426" w:hanging="426"/>
        <w:jc w:val="both"/>
        <w:rPr>
          <w:sz w:val="24"/>
        </w:rPr>
      </w:pPr>
      <w:r>
        <w:rPr>
          <w:sz w:val="24"/>
        </w:rPr>
        <w:t>Kasutama</w:t>
      </w:r>
      <w:r>
        <w:rPr>
          <w:spacing w:val="-5"/>
          <w:sz w:val="24"/>
        </w:rPr>
        <w:t xml:space="preserve"> </w:t>
      </w:r>
      <w:r>
        <w:rPr>
          <w:sz w:val="24"/>
        </w:rPr>
        <w:t>kvaliteetseid</w:t>
      </w:r>
      <w:r>
        <w:rPr>
          <w:spacing w:val="-1"/>
          <w:sz w:val="24"/>
        </w:rPr>
        <w:t xml:space="preserve"> </w:t>
      </w:r>
      <w:r>
        <w:rPr>
          <w:sz w:val="24"/>
        </w:rPr>
        <w:t>ja</w:t>
      </w:r>
      <w:r>
        <w:rPr>
          <w:spacing w:val="-2"/>
          <w:sz w:val="24"/>
        </w:rPr>
        <w:t xml:space="preserve"> </w:t>
      </w:r>
      <w:r>
        <w:rPr>
          <w:sz w:val="24"/>
        </w:rPr>
        <w:t>ehitusnormidele</w:t>
      </w:r>
      <w:r>
        <w:rPr>
          <w:spacing w:val="-2"/>
          <w:sz w:val="24"/>
        </w:rPr>
        <w:t xml:space="preserve"> </w:t>
      </w:r>
      <w:r>
        <w:rPr>
          <w:sz w:val="24"/>
        </w:rPr>
        <w:t>vastavaid</w:t>
      </w:r>
      <w:r>
        <w:rPr>
          <w:spacing w:val="-1"/>
          <w:sz w:val="24"/>
        </w:rPr>
        <w:t xml:space="preserve"> </w:t>
      </w:r>
      <w:r>
        <w:rPr>
          <w:spacing w:val="-2"/>
          <w:sz w:val="24"/>
        </w:rPr>
        <w:t>materjale.</w:t>
      </w:r>
    </w:p>
    <w:p w14:paraId="63382B27" w14:textId="77777777" w:rsidR="007C133A" w:rsidRDefault="009C2006" w:rsidP="009C2006">
      <w:pPr>
        <w:pStyle w:val="Loendilik"/>
        <w:numPr>
          <w:ilvl w:val="1"/>
          <w:numId w:val="1"/>
        </w:numPr>
        <w:ind w:left="426" w:right="110" w:hanging="426"/>
        <w:jc w:val="both"/>
        <w:rPr>
          <w:sz w:val="24"/>
        </w:rPr>
      </w:pPr>
      <w:r>
        <w:rPr>
          <w:sz w:val="24"/>
        </w:rPr>
        <w:t>Hoidma</w:t>
      </w:r>
      <w:r>
        <w:rPr>
          <w:spacing w:val="-14"/>
          <w:sz w:val="24"/>
        </w:rPr>
        <w:t xml:space="preserve"> </w:t>
      </w:r>
      <w:r>
        <w:rPr>
          <w:sz w:val="24"/>
        </w:rPr>
        <w:t>ehitusplatsil</w:t>
      </w:r>
      <w:r>
        <w:rPr>
          <w:spacing w:val="-13"/>
          <w:sz w:val="24"/>
        </w:rPr>
        <w:t xml:space="preserve"> </w:t>
      </w:r>
      <w:r>
        <w:rPr>
          <w:sz w:val="24"/>
        </w:rPr>
        <w:t>korda</w:t>
      </w:r>
      <w:r>
        <w:rPr>
          <w:spacing w:val="-14"/>
          <w:sz w:val="24"/>
        </w:rPr>
        <w:t xml:space="preserve"> </w:t>
      </w:r>
      <w:r>
        <w:rPr>
          <w:sz w:val="24"/>
        </w:rPr>
        <w:t>ja</w:t>
      </w:r>
      <w:r>
        <w:rPr>
          <w:spacing w:val="-11"/>
          <w:sz w:val="24"/>
        </w:rPr>
        <w:t xml:space="preserve"> </w:t>
      </w:r>
      <w:r>
        <w:rPr>
          <w:sz w:val="24"/>
        </w:rPr>
        <w:t>puhtust</w:t>
      </w:r>
      <w:r>
        <w:rPr>
          <w:spacing w:val="-10"/>
          <w:sz w:val="24"/>
        </w:rPr>
        <w:t xml:space="preserve"> </w:t>
      </w:r>
      <w:r>
        <w:rPr>
          <w:sz w:val="24"/>
        </w:rPr>
        <w:t>ning</w:t>
      </w:r>
      <w:r>
        <w:rPr>
          <w:spacing w:val="-13"/>
          <w:sz w:val="24"/>
        </w:rPr>
        <w:t xml:space="preserve"> </w:t>
      </w:r>
      <w:r>
        <w:rPr>
          <w:sz w:val="24"/>
        </w:rPr>
        <w:t>pärast</w:t>
      </w:r>
      <w:r>
        <w:rPr>
          <w:spacing w:val="-10"/>
          <w:sz w:val="24"/>
        </w:rPr>
        <w:t xml:space="preserve"> </w:t>
      </w:r>
      <w:r>
        <w:rPr>
          <w:sz w:val="24"/>
        </w:rPr>
        <w:t>ehitustööde</w:t>
      </w:r>
      <w:r>
        <w:rPr>
          <w:spacing w:val="-14"/>
          <w:sz w:val="24"/>
        </w:rPr>
        <w:t xml:space="preserve"> </w:t>
      </w:r>
      <w:r>
        <w:rPr>
          <w:sz w:val="24"/>
        </w:rPr>
        <w:t>lõpetamist</w:t>
      </w:r>
      <w:r>
        <w:rPr>
          <w:spacing w:val="-12"/>
          <w:sz w:val="24"/>
        </w:rPr>
        <w:t xml:space="preserve"> </w:t>
      </w:r>
      <w:r>
        <w:rPr>
          <w:sz w:val="24"/>
        </w:rPr>
        <w:t>koristama</w:t>
      </w:r>
      <w:r>
        <w:rPr>
          <w:spacing w:val="-14"/>
          <w:sz w:val="24"/>
        </w:rPr>
        <w:t xml:space="preserve"> </w:t>
      </w:r>
      <w:r>
        <w:rPr>
          <w:sz w:val="24"/>
        </w:rPr>
        <w:t>ehitusprahi omal kulul.</w:t>
      </w:r>
    </w:p>
    <w:p w14:paraId="7CDC7006" w14:textId="77777777" w:rsidR="007C133A" w:rsidRDefault="009C2006" w:rsidP="009C2006">
      <w:pPr>
        <w:pStyle w:val="Loendilik"/>
        <w:numPr>
          <w:ilvl w:val="1"/>
          <w:numId w:val="1"/>
        </w:numPr>
        <w:spacing w:line="274" w:lineRule="exact"/>
        <w:ind w:left="426" w:hanging="426"/>
        <w:jc w:val="both"/>
        <w:rPr>
          <w:sz w:val="24"/>
        </w:rPr>
      </w:pPr>
      <w:r>
        <w:rPr>
          <w:sz w:val="24"/>
        </w:rPr>
        <w:t>Koostama</w:t>
      </w:r>
      <w:r>
        <w:rPr>
          <w:spacing w:val="-3"/>
          <w:sz w:val="24"/>
        </w:rPr>
        <w:t xml:space="preserve"> </w:t>
      </w:r>
      <w:r>
        <w:rPr>
          <w:sz w:val="24"/>
        </w:rPr>
        <w:t>ja</w:t>
      </w:r>
      <w:r>
        <w:rPr>
          <w:spacing w:val="-1"/>
          <w:sz w:val="24"/>
        </w:rPr>
        <w:t xml:space="preserve"> </w:t>
      </w:r>
      <w:r>
        <w:rPr>
          <w:sz w:val="24"/>
        </w:rPr>
        <w:t>allkirjastama</w:t>
      </w:r>
      <w:r>
        <w:rPr>
          <w:spacing w:val="-1"/>
          <w:sz w:val="24"/>
        </w:rPr>
        <w:t xml:space="preserve"> </w:t>
      </w:r>
      <w:r>
        <w:rPr>
          <w:sz w:val="24"/>
        </w:rPr>
        <w:t>vajalikud</w:t>
      </w:r>
      <w:r>
        <w:rPr>
          <w:spacing w:val="-1"/>
          <w:sz w:val="24"/>
        </w:rPr>
        <w:t xml:space="preserve"> </w:t>
      </w:r>
      <w:r>
        <w:rPr>
          <w:sz w:val="24"/>
        </w:rPr>
        <w:t>kaetud</w:t>
      </w:r>
      <w:r>
        <w:rPr>
          <w:spacing w:val="-1"/>
          <w:sz w:val="24"/>
        </w:rPr>
        <w:t xml:space="preserve"> </w:t>
      </w:r>
      <w:r>
        <w:rPr>
          <w:sz w:val="24"/>
        </w:rPr>
        <w:t>tööde</w:t>
      </w:r>
      <w:r>
        <w:rPr>
          <w:spacing w:val="1"/>
          <w:sz w:val="24"/>
        </w:rPr>
        <w:t xml:space="preserve"> </w:t>
      </w:r>
      <w:r>
        <w:rPr>
          <w:spacing w:val="-2"/>
          <w:sz w:val="24"/>
        </w:rPr>
        <w:t>aktid.</w:t>
      </w:r>
    </w:p>
    <w:p w14:paraId="2FC295DC" w14:textId="77777777" w:rsidR="007C133A" w:rsidRDefault="009C2006" w:rsidP="009C2006">
      <w:pPr>
        <w:pStyle w:val="Loendilik"/>
        <w:numPr>
          <w:ilvl w:val="1"/>
          <w:numId w:val="1"/>
        </w:numPr>
        <w:ind w:left="426" w:right="107" w:hanging="426"/>
        <w:jc w:val="both"/>
        <w:rPr>
          <w:sz w:val="24"/>
        </w:rPr>
      </w:pPr>
      <w:r>
        <w:rPr>
          <w:sz w:val="24"/>
        </w:rPr>
        <w:t>Juhul,</w:t>
      </w:r>
      <w:r>
        <w:rPr>
          <w:spacing w:val="-15"/>
          <w:sz w:val="24"/>
        </w:rPr>
        <w:t xml:space="preserve"> </w:t>
      </w:r>
      <w:r>
        <w:rPr>
          <w:sz w:val="24"/>
        </w:rPr>
        <w:t>kui</w:t>
      </w:r>
      <w:r>
        <w:rPr>
          <w:spacing w:val="-15"/>
          <w:sz w:val="24"/>
        </w:rPr>
        <w:t xml:space="preserve"> </w:t>
      </w:r>
      <w:r>
        <w:rPr>
          <w:sz w:val="24"/>
        </w:rPr>
        <w:t>töövõtja</w:t>
      </w:r>
      <w:r>
        <w:rPr>
          <w:spacing w:val="-15"/>
          <w:sz w:val="24"/>
        </w:rPr>
        <w:t xml:space="preserve"> </w:t>
      </w:r>
      <w:r>
        <w:rPr>
          <w:sz w:val="24"/>
        </w:rPr>
        <w:t>ei</w:t>
      </w:r>
      <w:r>
        <w:rPr>
          <w:spacing w:val="-15"/>
          <w:sz w:val="24"/>
        </w:rPr>
        <w:t xml:space="preserve"> </w:t>
      </w:r>
      <w:r>
        <w:rPr>
          <w:sz w:val="24"/>
        </w:rPr>
        <w:t>jõua</w:t>
      </w:r>
      <w:r>
        <w:rPr>
          <w:spacing w:val="-15"/>
          <w:sz w:val="24"/>
        </w:rPr>
        <w:t xml:space="preserve"> </w:t>
      </w:r>
      <w:r>
        <w:rPr>
          <w:sz w:val="24"/>
        </w:rPr>
        <w:t>töid</w:t>
      </w:r>
      <w:r>
        <w:rPr>
          <w:spacing w:val="-15"/>
          <w:sz w:val="24"/>
        </w:rPr>
        <w:t xml:space="preserve"> </w:t>
      </w:r>
      <w:r>
        <w:rPr>
          <w:sz w:val="24"/>
        </w:rPr>
        <w:t>tähtajaks</w:t>
      </w:r>
      <w:r>
        <w:rPr>
          <w:spacing w:val="-15"/>
          <w:sz w:val="24"/>
        </w:rPr>
        <w:t xml:space="preserve"> </w:t>
      </w:r>
      <w:r>
        <w:rPr>
          <w:sz w:val="24"/>
        </w:rPr>
        <w:t>valmis</w:t>
      </w:r>
      <w:r>
        <w:rPr>
          <w:spacing w:val="-15"/>
          <w:sz w:val="24"/>
        </w:rPr>
        <w:t xml:space="preserve"> </w:t>
      </w:r>
      <w:r>
        <w:rPr>
          <w:sz w:val="24"/>
        </w:rPr>
        <w:t>ning</w:t>
      </w:r>
      <w:r>
        <w:rPr>
          <w:spacing w:val="-15"/>
          <w:sz w:val="24"/>
        </w:rPr>
        <w:t xml:space="preserve"> </w:t>
      </w:r>
      <w:r>
        <w:rPr>
          <w:sz w:val="24"/>
        </w:rPr>
        <w:t>tellija</w:t>
      </w:r>
      <w:r>
        <w:rPr>
          <w:spacing w:val="-15"/>
          <w:sz w:val="24"/>
        </w:rPr>
        <w:t xml:space="preserve"> </w:t>
      </w:r>
      <w:r>
        <w:rPr>
          <w:sz w:val="24"/>
        </w:rPr>
        <w:t>ei</w:t>
      </w:r>
      <w:r>
        <w:rPr>
          <w:spacing w:val="-15"/>
          <w:sz w:val="24"/>
        </w:rPr>
        <w:t xml:space="preserve"> </w:t>
      </w:r>
      <w:r>
        <w:rPr>
          <w:sz w:val="24"/>
        </w:rPr>
        <w:t>aktsepteeri</w:t>
      </w:r>
      <w:r>
        <w:rPr>
          <w:spacing w:val="-15"/>
          <w:sz w:val="24"/>
        </w:rPr>
        <w:t xml:space="preserve"> </w:t>
      </w:r>
      <w:r>
        <w:rPr>
          <w:sz w:val="24"/>
        </w:rPr>
        <w:t>töövõtja</w:t>
      </w:r>
      <w:r>
        <w:rPr>
          <w:spacing w:val="-15"/>
          <w:sz w:val="24"/>
        </w:rPr>
        <w:t xml:space="preserve"> </w:t>
      </w:r>
      <w:r>
        <w:rPr>
          <w:sz w:val="24"/>
        </w:rPr>
        <w:t>poolt</w:t>
      </w:r>
      <w:r>
        <w:rPr>
          <w:spacing w:val="-15"/>
          <w:sz w:val="24"/>
        </w:rPr>
        <w:t xml:space="preserve"> </w:t>
      </w:r>
      <w:r>
        <w:rPr>
          <w:sz w:val="24"/>
        </w:rPr>
        <w:t>esitatud põhjendusi</w:t>
      </w:r>
      <w:r>
        <w:rPr>
          <w:spacing w:val="-7"/>
          <w:sz w:val="24"/>
        </w:rPr>
        <w:t xml:space="preserve"> </w:t>
      </w:r>
      <w:r>
        <w:rPr>
          <w:sz w:val="24"/>
        </w:rPr>
        <w:t>hilinemise</w:t>
      </w:r>
      <w:r>
        <w:rPr>
          <w:spacing w:val="-8"/>
          <w:sz w:val="24"/>
        </w:rPr>
        <w:t xml:space="preserve"> </w:t>
      </w:r>
      <w:r>
        <w:rPr>
          <w:sz w:val="24"/>
        </w:rPr>
        <w:t>kohta,</w:t>
      </w:r>
      <w:r>
        <w:rPr>
          <w:spacing w:val="-8"/>
          <w:sz w:val="24"/>
        </w:rPr>
        <w:t xml:space="preserve"> </w:t>
      </w:r>
      <w:r>
        <w:rPr>
          <w:sz w:val="24"/>
        </w:rPr>
        <w:t>on</w:t>
      </w:r>
      <w:r>
        <w:rPr>
          <w:spacing w:val="-7"/>
          <w:sz w:val="24"/>
        </w:rPr>
        <w:t xml:space="preserve"> </w:t>
      </w:r>
      <w:r>
        <w:rPr>
          <w:sz w:val="24"/>
        </w:rPr>
        <w:t>tellijal</w:t>
      </w:r>
      <w:r>
        <w:rPr>
          <w:spacing w:val="-7"/>
          <w:sz w:val="24"/>
        </w:rPr>
        <w:t xml:space="preserve"> </w:t>
      </w:r>
      <w:r>
        <w:rPr>
          <w:sz w:val="24"/>
        </w:rPr>
        <w:t>õigus</w:t>
      </w:r>
      <w:r>
        <w:rPr>
          <w:spacing w:val="-7"/>
          <w:sz w:val="24"/>
        </w:rPr>
        <w:t xml:space="preserve"> </w:t>
      </w:r>
      <w:r>
        <w:rPr>
          <w:sz w:val="24"/>
        </w:rPr>
        <w:t>nõuda</w:t>
      </w:r>
      <w:r>
        <w:rPr>
          <w:spacing w:val="-8"/>
          <w:sz w:val="24"/>
        </w:rPr>
        <w:t xml:space="preserve"> </w:t>
      </w:r>
      <w:r>
        <w:rPr>
          <w:sz w:val="24"/>
        </w:rPr>
        <w:t>töövõtjalt</w:t>
      </w:r>
      <w:r>
        <w:rPr>
          <w:spacing w:val="-7"/>
          <w:sz w:val="24"/>
        </w:rPr>
        <w:t xml:space="preserve"> </w:t>
      </w:r>
      <w:r>
        <w:rPr>
          <w:sz w:val="24"/>
        </w:rPr>
        <w:t>leppetrahvi</w:t>
      </w:r>
      <w:r>
        <w:rPr>
          <w:spacing w:val="-5"/>
          <w:sz w:val="24"/>
        </w:rPr>
        <w:t xml:space="preserve"> </w:t>
      </w:r>
      <w:r>
        <w:rPr>
          <w:sz w:val="24"/>
        </w:rPr>
        <w:t>iga</w:t>
      </w:r>
      <w:r>
        <w:rPr>
          <w:spacing w:val="-8"/>
          <w:sz w:val="24"/>
        </w:rPr>
        <w:t xml:space="preserve"> </w:t>
      </w:r>
      <w:r>
        <w:rPr>
          <w:sz w:val="24"/>
        </w:rPr>
        <w:t>viivitatud</w:t>
      </w:r>
      <w:r>
        <w:rPr>
          <w:spacing w:val="-7"/>
          <w:sz w:val="24"/>
        </w:rPr>
        <w:t xml:space="preserve"> </w:t>
      </w:r>
      <w:r>
        <w:rPr>
          <w:sz w:val="24"/>
        </w:rPr>
        <w:t>päeva eest, kuid mitte üle 10% lepingu hinnast.</w:t>
      </w:r>
    </w:p>
    <w:p w14:paraId="56FBE02D" w14:textId="77777777" w:rsidR="007C133A" w:rsidRDefault="009C2006" w:rsidP="009C2006">
      <w:pPr>
        <w:pStyle w:val="Loendilik"/>
        <w:numPr>
          <w:ilvl w:val="1"/>
          <w:numId w:val="1"/>
        </w:numPr>
        <w:ind w:left="426" w:right="108" w:hanging="426"/>
        <w:jc w:val="both"/>
        <w:rPr>
          <w:sz w:val="24"/>
        </w:rPr>
      </w:pPr>
      <w:r>
        <w:rPr>
          <w:sz w:val="24"/>
        </w:rPr>
        <w:t>Juhul, kui tellijal on tööde vastuvõtmisel kokklepitud tööde</w:t>
      </w:r>
      <w:r>
        <w:rPr>
          <w:spacing w:val="40"/>
          <w:sz w:val="24"/>
        </w:rPr>
        <w:t xml:space="preserve"> </w:t>
      </w:r>
      <w:r>
        <w:rPr>
          <w:sz w:val="24"/>
        </w:rPr>
        <w:t>kvaliteedi osas pretensioone, määrab ta töövõtjale tähtaja esinenud puuduste kõrvaldamiseks.</w:t>
      </w:r>
    </w:p>
    <w:p w14:paraId="17D41496" w14:textId="77777777" w:rsidR="007C133A" w:rsidRDefault="009C2006" w:rsidP="009C2006">
      <w:pPr>
        <w:pStyle w:val="Loendilik"/>
        <w:numPr>
          <w:ilvl w:val="1"/>
          <w:numId w:val="1"/>
        </w:numPr>
        <w:ind w:left="426" w:right="109" w:hanging="426"/>
        <w:jc w:val="both"/>
        <w:rPr>
          <w:sz w:val="24"/>
        </w:rPr>
      </w:pPr>
      <w:r>
        <w:rPr>
          <w:sz w:val="24"/>
        </w:rPr>
        <w:t>Juhul,</w:t>
      </w:r>
      <w:r>
        <w:rPr>
          <w:spacing w:val="-5"/>
          <w:sz w:val="24"/>
        </w:rPr>
        <w:t xml:space="preserve"> </w:t>
      </w:r>
      <w:r>
        <w:rPr>
          <w:sz w:val="24"/>
        </w:rPr>
        <w:t>kui</w:t>
      </w:r>
      <w:r>
        <w:rPr>
          <w:spacing w:val="-4"/>
          <w:sz w:val="24"/>
        </w:rPr>
        <w:t xml:space="preserve"> </w:t>
      </w:r>
      <w:r>
        <w:rPr>
          <w:sz w:val="24"/>
        </w:rPr>
        <w:t>töövõtja</w:t>
      </w:r>
      <w:r>
        <w:rPr>
          <w:spacing w:val="-5"/>
          <w:sz w:val="24"/>
        </w:rPr>
        <w:t xml:space="preserve"> </w:t>
      </w:r>
      <w:r>
        <w:rPr>
          <w:sz w:val="24"/>
        </w:rPr>
        <w:t>ei</w:t>
      </w:r>
      <w:r>
        <w:rPr>
          <w:spacing w:val="-4"/>
          <w:sz w:val="24"/>
        </w:rPr>
        <w:t xml:space="preserve"> </w:t>
      </w:r>
      <w:r>
        <w:rPr>
          <w:sz w:val="24"/>
        </w:rPr>
        <w:t>nõustu</w:t>
      </w:r>
      <w:r>
        <w:rPr>
          <w:spacing w:val="-4"/>
          <w:sz w:val="24"/>
        </w:rPr>
        <w:t xml:space="preserve"> </w:t>
      </w:r>
      <w:r>
        <w:rPr>
          <w:sz w:val="24"/>
        </w:rPr>
        <w:t>tellija</w:t>
      </w:r>
      <w:r>
        <w:rPr>
          <w:spacing w:val="-5"/>
          <w:sz w:val="24"/>
        </w:rPr>
        <w:t xml:space="preserve"> </w:t>
      </w:r>
      <w:r>
        <w:rPr>
          <w:sz w:val="24"/>
        </w:rPr>
        <w:t>pretensioonidega</w:t>
      </w:r>
      <w:r>
        <w:rPr>
          <w:spacing w:val="-6"/>
          <w:sz w:val="24"/>
        </w:rPr>
        <w:t xml:space="preserve"> </w:t>
      </w:r>
      <w:r>
        <w:rPr>
          <w:sz w:val="24"/>
        </w:rPr>
        <w:t>töökvaliteedi</w:t>
      </w:r>
      <w:r>
        <w:rPr>
          <w:spacing w:val="-4"/>
          <w:sz w:val="24"/>
        </w:rPr>
        <w:t xml:space="preserve"> </w:t>
      </w:r>
      <w:r>
        <w:rPr>
          <w:sz w:val="24"/>
        </w:rPr>
        <w:t>osas,</w:t>
      </w:r>
      <w:r>
        <w:rPr>
          <w:spacing w:val="-5"/>
          <w:sz w:val="24"/>
        </w:rPr>
        <w:t xml:space="preserve"> </w:t>
      </w:r>
      <w:r>
        <w:rPr>
          <w:sz w:val="24"/>
        </w:rPr>
        <w:t>võib</w:t>
      </w:r>
      <w:r>
        <w:rPr>
          <w:spacing w:val="-5"/>
          <w:sz w:val="24"/>
        </w:rPr>
        <w:t xml:space="preserve"> </w:t>
      </w:r>
      <w:r>
        <w:rPr>
          <w:sz w:val="24"/>
        </w:rPr>
        <w:t>ta</w:t>
      </w:r>
      <w:r>
        <w:rPr>
          <w:spacing w:val="-5"/>
          <w:sz w:val="24"/>
        </w:rPr>
        <w:t xml:space="preserve"> </w:t>
      </w:r>
      <w:r>
        <w:rPr>
          <w:sz w:val="24"/>
        </w:rPr>
        <w:t>nõuda</w:t>
      </w:r>
      <w:r>
        <w:rPr>
          <w:spacing w:val="-4"/>
          <w:sz w:val="24"/>
        </w:rPr>
        <w:t xml:space="preserve"> </w:t>
      </w:r>
      <w:r>
        <w:rPr>
          <w:sz w:val="24"/>
        </w:rPr>
        <w:t>töödele ekspertiisi määramist. Ekspertiisi kulud kannab töövõtja.</w:t>
      </w:r>
    </w:p>
    <w:p w14:paraId="3E268A18" w14:textId="77777777" w:rsidR="007C133A" w:rsidRPr="00BA647C" w:rsidRDefault="009C2006" w:rsidP="009C2006">
      <w:pPr>
        <w:pStyle w:val="Loendilik"/>
        <w:numPr>
          <w:ilvl w:val="1"/>
          <w:numId w:val="1"/>
        </w:numPr>
        <w:ind w:left="426" w:hanging="426"/>
        <w:jc w:val="both"/>
        <w:rPr>
          <w:sz w:val="24"/>
        </w:rPr>
      </w:pPr>
      <w:r>
        <w:rPr>
          <w:sz w:val="24"/>
        </w:rPr>
        <w:lastRenderedPageBreak/>
        <w:t>Töövõtja</w:t>
      </w:r>
      <w:r>
        <w:rPr>
          <w:spacing w:val="-2"/>
          <w:sz w:val="24"/>
        </w:rPr>
        <w:t xml:space="preserve"> </w:t>
      </w:r>
      <w:r>
        <w:rPr>
          <w:sz w:val="24"/>
        </w:rPr>
        <w:t>tagab tehtud töödele</w:t>
      </w:r>
      <w:r>
        <w:rPr>
          <w:spacing w:val="-2"/>
          <w:sz w:val="24"/>
        </w:rPr>
        <w:t xml:space="preserve"> </w:t>
      </w:r>
      <w:r>
        <w:rPr>
          <w:sz w:val="24"/>
        </w:rPr>
        <w:t>24 kuulise</w:t>
      </w:r>
      <w:r>
        <w:rPr>
          <w:spacing w:val="-1"/>
          <w:sz w:val="24"/>
        </w:rPr>
        <w:t xml:space="preserve"> </w:t>
      </w:r>
      <w:r>
        <w:rPr>
          <w:spacing w:val="-2"/>
          <w:sz w:val="24"/>
        </w:rPr>
        <w:t>garantii.</w:t>
      </w:r>
    </w:p>
    <w:p w14:paraId="5EE52995" w14:textId="77777777" w:rsidR="00BA647C" w:rsidRDefault="00BA647C" w:rsidP="00BA647C">
      <w:pPr>
        <w:pStyle w:val="Loendilik"/>
        <w:tabs>
          <w:tab w:val="left" w:pos="461"/>
        </w:tabs>
        <w:ind w:firstLine="0"/>
        <w:jc w:val="left"/>
        <w:rPr>
          <w:sz w:val="24"/>
        </w:rPr>
      </w:pPr>
    </w:p>
    <w:p w14:paraId="18C15164" w14:textId="77777777" w:rsidR="007C133A" w:rsidRDefault="009C2006" w:rsidP="00BA647C">
      <w:pPr>
        <w:pStyle w:val="Pealkiri1"/>
        <w:numPr>
          <w:ilvl w:val="0"/>
          <w:numId w:val="1"/>
        </w:numPr>
        <w:spacing w:before="68"/>
        <w:ind w:left="461" w:hanging="461"/>
      </w:pPr>
      <w:r>
        <w:t>Tellija</w:t>
      </w:r>
      <w:r>
        <w:rPr>
          <w:spacing w:val="-3"/>
        </w:rPr>
        <w:t xml:space="preserve"> </w:t>
      </w:r>
      <w:r>
        <w:t>kohustused,</w:t>
      </w:r>
      <w:r>
        <w:rPr>
          <w:spacing w:val="-3"/>
        </w:rPr>
        <w:t xml:space="preserve"> </w:t>
      </w:r>
      <w:r>
        <w:t>õigused</w:t>
      </w:r>
      <w:r>
        <w:rPr>
          <w:spacing w:val="-3"/>
        </w:rPr>
        <w:t xml:space="preserve"> </w:t>
      </w:r>
      <w:r>
        <w:t>ja</w:t>
      </w:r>
      <w:r>
        <w:rPr>
          <w:spacing w:val="-2"/>
        </w:rPr>
        <w:t xml:space="preserve"> vastutus</w:t>
      </w:r>
    </w:p>
    <w:p w14:paraId="4B5C16BC" w14:textId="77777777" w:rsidR="007C133A" w:rsidRDefault="009C2006" w:rsidP="00BA647C">
      <w:pPr>
        <w:pStyle w:val="Loendilik"/>
        <w:numPr>
          <w:ilvl w:val="1"/>
          <w:numId w:val="1"/>
        </w:numPr>
        <w:ind w:left="461" w:hanging="461"/>
        <w:rPr>
          <w:sz w:val="24"/>
        </w:rPr>
      </w:pPr>
      <w:r>
        <w:rPr>
          <w:sz w:val="24"/>
        </w:rPr>
        <w:t>Tellija</w:t>
      </w:r>
      <w:r>
        <w:rPr>
          <w:spacing w:val="-5"/>
          <w:sz w:val="24"/>
        </w:rPr>
        <w:t xml:space="preserve"> </w:t>
      </w:r>
      <w:r>
        <w:rPr>
          <w:sz w:val="24"/>
        </w:rPr>
        <w:t>kohustub</w:t>
      </w:r>
      <w:r>
        <w:rPr>
          <w:spacing w:val="-2"/>
          <w:sz w:val="24"/>
        </w:rPr>
        <w:t xml:space="preserve"> </w:t>
      </w:r>
      <w:r>
        <w:rPr>
          <w:sz w:val="24"/>
        </w:rPr>
        <w:t>võtma</w:t>
      </w:r>
      <w:r>
        <w:rPr>
          <w:spacing w:val="-3"/>
          <w:sz w:val="24"/>
        </w:rPr>
        <w:t xml:space="preserve"> </w:t>
      </w:r>
      <w:r>
        <w:rPr>
          <w:sz w:val="24"/>
        </w:rPr>
        <w:t>töö</w:t>
      </w:r>
      <w:r>
        <w:rPr>
          <w:spacing w:val="-2"/>
          <w:sz w:val="24"/>
        </w:rPr>
        <w:t xml:space="preserve"> </w:t>
      </w:r>
      <w:r>
        <w:rPr>
          <w:sz w:val="24"/>
        </w:rPr>
        <w:t>vastu,</w:t>
      </w:r>
      <w:r>
        <w:rPr>
          <w:spacing w:val="-2"/>
          <w:sz w:val="24"/>
        </w:rPr>
        <w:t xml:space="preserve"> </w:t>
      </w:r>
      <w:r>
        <w:rPr>
          <w:sz w:val="24"/>
        </w:rPr>
        <w:t>lähtudes</w:t>
      </w:r>
      <w:r>
        <w:rPr>
          <w:spacing w:val="-3"/>
          <w:sz w:val="24"/>
        </w:rPr>
        <w:t xml:space="preserve"> </w:t>
      </w:r>
      <w:r>
        <w:rPr>
          <w:sz w:val="24"/>
        </w:rPr>
        <w:t>pooltevahelistest</w:t>
      </w:r>
      <w:r>
        <w:rPr>
          <w:spacing w:val="-1"/>
          <w:sz w:val="24"/>
        </w:rPr>
        <w:t xml:space="preserve"> </w:t>
      </w:r>
      <w:r>
        <w:rPr>
          <w:spacing w:val="-2"/>
          <w:sz w:val="24"/>
        </w:rPr>
        <w:t>kokkulepetest.</w:t>
      </w:r>
    </w:p>
    <w:p w14:paraId="26E106FC" w14:textId="77777777" w:rsidR="007C133A" w:rsidRDefault="009C2006" w:rsidP="00BA647C">
      <w:pPr>
        <w:pStyle w:val="Loendilik"/>
        <w:numPr>
          <w:ilvl w:val="1"/>
          <w:numId w:val="1"/>
        </w:numPr>
        <w:spacing w:before="1"/>
        <w:ind w:left="461" w:hanging="461"/>
        <w:rPr>
          <w:sz w:val="24"/>
        </w:rPr>
      </w:pPr>
      <w:r>
        <w:rPr>
          <w:sz w:val="24"/>
        </w:rPr>
        <w:t>Tellija</w:t>
      </w:r>
      <w:r>
        <w:rPr>
          <w:spacing w:val="-2"/>
          <w:sz w:val="24"/>
        </w:rPr>
        <w:t xml:space="preserve"> </w:t>
      </w:r>
      <w:r>
        <w:rPr>
          <w:sz w:val="24"/>
        </w:rPr>
        <w:t>võimaldab</w:t>
      </w:r>
      <w:r>
        <w:rPr>
          <w:spacing w:val="-1"/>
          <w:sz w:val="24"/>
        </w:rPr>
        <w:t xml:space="preserve"> </w:t>
      </w:r>
      <w:r>
        <w:rPr>
          <w:sz w:val="24"/>
        </w:rPr>
        <w:t>töövõtjale</w:t>
      </w:r>
      <w:r>
        <w:rPr>
          <w:spacing w:val="-1"/>
          <w:sz w:val="24"/>
        </w:rPr>
        <w:t xml:space="preserve"> </w:t>
      </w:r>
      <w:r>
        <w:rPr>
          <w:sz w:val="24"/>
        </w:rPr>
        <w:t>elektri</w:t>
      </w:r>
      <w:r>
        <w:rPr>
          <w:spacing w:val="-1"/>
          <w:sz w:val="24"/>
        </w:rPr>
        <w:t xml:space="preserve"> </w:t>
      </w:r>
      <w:r>
        <w:rPr>
          <w:sz w:val="24"/>
        </w:rPr>
        <w:t>ja</w:t>
      </w:r>
      <w:r>
        <w:rPr>
          <w:spacing w:val="-1"/>
          <w:sz w:val="24"/>
        </w:rPr>
        <w:t xml:space="preserve"> </w:t>
      </w:r>
      <w:r>
        <w:rPr>
          <w:sz w:val="24"/>
        </w:rPr>
        <w:t>vee</w:t>
      </w:r>
      <w:r>
        <w:rPr>
          <w:spacing w:val="-1"/>
          <w:sz w:val="24"/>
        </w:rPr>
        <w:t xml:space="preserve"> </w:t>
      </w:r>
      <w:r>
        <w:rPr>
          <w:spacing w:val="-2"/>
          <w:sz w:val="24"/>
        </w:rPr>
        <w:t>tarbimise.</w:t>
      </w:r>
    </w:p>
    <w:p w14:paraId="21D5BF79" w14:textId="77777777" w:rsidR="007C133A" w:rsidRDefault="009C2006" w:rsidP="00BA647C">
      <w:pPr>
        <w:pStyle w:val="Loendilik"/>
        <w:numPr>
          <w:ilvl w:val="1"/>
          <w:numId w:val="1"/>
        </w:numPr>
        <w:ind w:left="461" w:right="112" w:hanging="461"/>
        <w:jc w:val="both"/>
        <w:rPr>
          <w:sz w:val="24"/>
        </w:rPr>
      </w:pPr>
      <w:r>
        <w:rPr>
          <w:sz w:val="24"/>
        </w:rPr>
        <w:t>Juhul kui käesoleva lepingu täitmise käigus selgub tööde mahu muutmise vajadus, lepitakse lisatööde mahud lepingu poolte vahel kokku eraldiseisva kirjaliku kokkuleppena.</w:t>
      </w:r>
    </w:p>
    <w:p w14:paraId="201F5B34" w14:textId="77777777" w:rsidR="007C133A" w:rsidRDefault="009C2006" w:rsidP="00BA647C">
      <w:pPr>
        <w:pStyle w:val="Loendilik"/>
        <w:numPr>
          <w:ilvl w:val="1"/>
          <w:numId w:val="1"/>
        </w:numPr>
        <w:ind w:left="461" w:right="107" w:hanging="461"/>
        <w:jc w:val="both"/>
        <w:rPr>
          <w:sz w:val="24"/>
        </w:rPr>
      </w:pPr>
      <w:r>
        <w:rPr>
          <w:sz w:val="24"/>
        </w:rPr>
        <w:t>Tellija kohustub teavitama töövõtjat viivitamatult kõigist puudustest ehitustööde teostamisel, kui</w:t>
      </w:r>
      <w:r>
        <w:rPr>
          <w:spacing w:val="-9"/>
          <w:sz w:val="24"/>
        </w:rPr>
        <w:t xml:space="preserve"> </w:t>
      </w:r>
      <w:r>
        <w:rPr>
          <w:sz w:val="24"/>
        </w:rPr>
        <w:t>on</w:t>
      </w:r>
      <w:r>
        <w:rPr>
          <w:spacing w:val="-9"/>
          <w:sz w:val="24"/>
        </w:rPr>
        <w:t xml:space="preserve"> </w:t>
      </w:r>
      <w:r>
        <w:rPr>
          <w:sz w:val="24"/>
        </w:rPr>
        <w:t>ilmnenud</w:t>
      </w:r>
      <w:r>
        <w:rPr>
          <w:spacing w:val="-10"/>
          <w:sz w:val="24"/>
        </w:rPr>
        <w:t xml:space="preserve"> </w:t>
      </w:r>
      <w:r>
        <w:rPr>
          <w:sz w:val="24"/>
        </w:rPr>
        <w:t>märgatavaid</w:t>
      </w:r>
      <w:r>
        <w:rPr>
          <w:spacing w:val="-9"/>
          <w:sz w:val="24"/>
        </w:rPr>
        <w:t xml:space="preserve"> </w:t>
      </w:r>
      <w:r>
        <w:rPr>
          <w:sz w:val="24"/>
        </w:rPr>
        <w:t>vigu</w:t>
      </w:r>
      <w:r>
        <w:rPr>
          <w:spacing w:val="-9"/>
          <w:sz w:val="24"/>
        </w:rPr>
        <w:t xml:space="preserve"> </w:t>
      </w:r>
      <w:r>
        <w:rPr>
          <w:sz w:val="24"/>
        </w:rPr>
        <w:t>projektist</w:t>
      </w:r>
      <w:r>
        <w:rPr>
          <w:spacing w:val="-9"/>
          <w:sz w:val="24"/>
        </w:rPr>
        <w:t xml:space="preserve"> </w:t>
      </w:r>
      <w:r>
        <w:rPr>
          <w:sz w:val="24"/>
        </w:rPr>
        <w:t>ja</w:t>
      </w:r>
      <w:r>
        <w:rPr>
          <w:spacing w:val="-10"/>
          <w:sz w:val="24"/>
        </w:rPr>
        <w:t xml:space="preserve"> </w:t>
      </w:r>
      <w:r>
        <w:rPr>
          <w:sz w:val="24"/>
        </w:rPr>
        <w:t>kokkulepetest</w:t>
      </w:r>
      <w:r>
        <w:rPr>
          <w:spacing w:val="-9"/>
          <w:sz w:val="24"/>
        </w:rPr>
        <w:t xml:space="preserve"> </w:t>
      </w:r>
      <w:r>
        <w:rPr>
          <w:sz w:val="24"/>
        </w:rPr>
        <w:t>kinnipidamisel,</w:t>
      </w:r>
      <w:r>
        <w:rPr>
          <w:spacing w:val="-9"/>
          <w:sz w:val="24"/>
        </w:rPr>
        <w:t xml:space="preserve"> </w:t>
      </w:r>
      <w:r>
        <w:rPr>
          <w:sz w:val="24"/>
        </w:rPr>
        <w:t>ebakvaliteetsete materjalide kasutamist või ebakvaliteetse töö teostamist.</w:t>
      </w:r>
    </w:p>
    <w:p w14:paraId="6DFA8FFD" w14:textId="77777777" w:rsidR="007C133A" w:rsidRDefault="007C133A">
      <w:pPr>
        <w:pStyle w:val="Kehatekst"/>
        <w:spacing w:before="9"/>
        <w:ind w:left="0"/>
        <w:rPr>
          <w:sz w:val="23"/>
        </w:rPr>
      </w:pPr>
    </w:p>
    <w:p w14:paraId="4072BC4B" w14:textId="77777777" w:rsidR="007C133A" w:rsidRDefault="009C2006" w:rsidP="009C2006">
      <w:pPr>
        <w:pStyle w:val="Pealkiri1"/>
        <w:numPr>
          <w:ilvl w:val="0"/>
          <w:numId w:val="1"/>
        </w:numPr>
        <w:ind w:left="426" w:hanging="426"/>
      </w:pPr>
      <w:r>
        <w:t>Lepingu</w:t>
      </w:r>
      <w:r>
        <w:rPr>
          <w:spacing w:val="-5"/>
        </w:rPr>
        <w:t xml:space="preserve"> </w:t>
      </w:r>
      <w:r>
        <w:t>ennetähtaegne</w:t>
      </w:r>
      <w:r>
        <w:rPr>
          <w:spacing w:val="-5"/>
        </w:rPr>
        <w:t xml:space="preserve"> </w:t>
      </w:r>
      <w:r>
        <w:rPr>
          <w:spacing w:val="-2"/>
        </w:rPr>
        <w:t>lõpetamine</w:t>
      </w:r>
    </w:p>
    <w:p w14:paraId="0CAE6BEE" w14:textId="77777777" w:rsidR="007C133A" w:rsidRDefault="009C2006" w:rsidP="009C2006">
      <w:pPr>
        <w:pStyle w:val="Loendilik"/>
        <w:numPr>
          <w:ilvl w:val="1"/>
          <w:numId w:val="1"/>
        </w:numPr>
        <w:ind w:left="426" w:right="109" w:hanging="426"/>
        <w:rPr>
          <w:sz w:val="24"/>
        </w:rPr>
      </w:pPr>
      <w:r>
        <w:rPr>
          <w:sz w:val="24"/>
        </w:rPr>
        <w:t>Tellijal</w:t>
      </w:r>
      <w:r>
        <w:rPr>
          <w:spacing w:val="-15"/>
          <w:sz w:val="24"/>
        </w:rPr>
        <w:t xml:space="preserve"> </w:t>
      </w:r>
      <w:r>
        <w:rPr>
          <w:sz w:val="24"/>
        </w:rPr>
        <w:t>on</w:t>
      </w:r>
      <w:r>
        <w:rPr>
          <w:spacing w:val="-15"/>
          <w:sz w:val="24"/>
        </w:rPr>
        <w:t xml:space="preserve"> </w:t>
      </w:r>
      <w:r>
        <w:rPr>
          <w:sz w:val="24"/>
        </w:rPr>
        <w:t>õigus</w:t>
      </w:r>
      <w:r>
        <w:rPr>
          <w:spacing w:val="-15"/>
          <w:sz w:val="24"/>
        </w:rPr>
        <w:t xml:space="preserve"> </w:t>
      </w:r>
      <w:r>
        <w:rPr>
          <w:sz w:val="24"/>
        </w:rPr>
        <w:t>lõpetada</w:t>
      </w:r>
      <w:r>
        <w:rPr>
          <w:spacing w:val="-15"/>
          <w:sz w:val="24"/>
        </w:rPr>
        <w:t xml:space="preserve"> </w:t>
      </w:r>
      <w:r>
        <w:rPr>
          <w:sz w:val="24"/>
        </w:rPr>
        <w:t>käesolev</w:t>
      </w:r>
      <w:r>
        <w:rPr>
          <w:spacing w:val="-15"/>
          <w:sz w:val="24"/>
        </w:rPr>
        <w:t xml:space="preserve"> </w:t>
      </w:r>
      <w:r>
        <w:rPr>
          <w:sz w:val="24"/>
        </w:rPr>
        <w:t>leping</w:t>
      </w:r>
      <w:r>
        <w:rPr>
          <w:spacing w:val="-15"/>
          <w:sz w:val="24"/>
        </w:rPr>
        <w:t xml:space="preserve"> </w:t>
      </w:r>
      <w:r>
        <w:rPr>
          <w:sz w:val="24"/>
        </w:rPr>
        <w:t>igal</w:t>
      </w:r>
      <w:r>
        <w:rPr>
          <w:spacing w:val="-15"/>
          <w:sz w:val="24"/>
        </w:rPr>
        <w:t xml:space="preserve"> </w:t>
      </w:r>
      <w:r>
        <w:rPr>
          <w:sz w:val="24"/>
        </w:rPr>
        <w:t>ajal,</w:t>
      </w:r>
      <w:r>
        <w:rPr>
          <w:spacing w:val="-15"/>
          <w:sz w:val="24"/>
        </w:rPr>
        <w:t xml:space="preserve"> </w:t>
      </w:r>
      <w:r>
        <w:rPr>
          <w:sz w:val="24"/>
        </w:rPr>
        <w:t>tasudes</w:t>
      </w:r>
      <w:r>
        <w:rPr>
          <w:spacing w:val="-15"/>
          <w:sz w:val="24"/>
        </w:rPr>
        <w:t xml:space="preserve"> </w:t>
      </w:r>
      <w:r>
        <w:rPr>
          <w:sz w:val="24"/>
        </w:rPr>
        <w:t>töövõtjale</w:t>
      </w:r>
      <w:r>
        <w:rPr>
          <w:spacing w:val="-16"/>
          <w:sz w:val="24"/>
        </w:rPr>
        <w:t xml:space="preserve"> </w:t>
      </w:r>
      <w:r>
        <w:rPr>
          <w:sz w:val="24"/>
        </w:rPr>
        <w:t>faktiliselt</w:t>
      </w:r>
      <w:r>
        <w:rPr>
          <w:spacing w:val="-15"/>
          <w:sz w:val="24"/>
        </w:rPr>
        <w:t xml:space="preserve"> </w:t>
      </w:r>
      <w:r>
        <w:rPr>
          <w:sz w:val="24"/>
        </w:rPr>
        <w:t>teostatud</w:t>
      </w:r>
      <w:r>
        <w:rPr>
          <w:spacing w:val="-15"/>
          <w:sz w:val="24"/>
        </w:rPr>
        <w:t xml:space="preserve"> </w:t>
      </w:r>
      <w:r>
        <w:rPr>
          <w:sz w:val="24"/>
        </w:rPr>
        <w:t xml:space="preserve">tööde </w:t>
      </w:r>
      <w:r>
        <w:rPr>
          <w:spacing w:val="-2"/>
          <w:sz w:val="24"/>
        </w:rPr>
        <w:t>eest.</w:t>
      </w:r>
    </w:p>
    <w:p w14:paraId="1A6F4568" w14:textId="77777777" w:rsidR="007C133A" w:rsidRDefault="009C2006" w:rsidP="009C2006">
      <w:pPr>
        <w:pStyle w:val="Loendilik"/>
        <w:numPr>
          <w:ilvl w:val="1"/>
          <w:numId w:val="1"/>
        </w:numPr>
        <w:ind w:left="426" w:hanging="426"/>
        <w:rPr>
          <w:sz w:val="24"/>
        </w:rPr>
      </w:pPr>
      <w:r>
        <w:rPr>
          <w:sz w:val="24"/>
        </w:rPr>
        <w:t>Töövõtjal</w:t>
      </w:r>
      <w:r>
        <w:rPr>
          <w:spacing w:val="-2"/>
          <w:sz w:val="24"/>
        </w:rPr>
        <w:t xml:space="preserve"> </w:t>
      </w:r>
      <w:r>
        <w:rPr>
          <w:sz w:val="24"/>
        </w:rPr>
        <w:t>on</w:t>
      </w:r>
      <w:r>
        <w:rPr>
          <w:spacing w:val="-1"/>
          <w:sz w:val="24"/>
        </w:rPr>
        <w:t xml:space="preserve"> </w:t>
      </w:r>
      <w:r>
        <w:rPr>
          <w:sz w:val="24"/>
        </w:rPr>
        <w:t>õigus</w:t>
      </w:r>
      <w:r>
        <w:rPr>
          <w:spacing w:val="-3"/>
          <w:sz w:val="24"/>
        </w:rPr>
        <w:t xml:space="preserve"> </w:t>
      </w:r>
      <w:r>
        <w:rPr>
          <w:sz w:val="24"/>
        </w:rPr>
        <w:t>lõpetada</w:t>
      </w:r>
      <w:r>
        <w:rPr>
          <w:spacing w:val="-3"/>
          <w:sz w:val="24"/>
        </w:rPr>
        <w:t xml:space="preserve"> </w:t>
      </w:r>
      <w:r>
        <w:rPr>
          <w:sz w:val="24"/>
        </w:rPr>
        <w:t>käesolev</w:t>
      </w:r>
      <w:r>
        <w:rPr>
          <w:spacing w:val="-1"/>
          <w:sz w:val="24"/>
        </w:rPr>
        <w:t xml:space="preserve"> </w:t>
      </w:r>
      <w:r>
        <w:rPr>
          <w:sz w:val="24"/>
        </w:rPr>
        <w:t>leping</w:t>
      </w:r>
      <w:r>
        <w:rPr>
          <w:spacing w:val="-2"/>
          <w:sz w:val="24"/>
        </w:rPr>
        <w:t xml:space="preserve"> </w:t>
      </w:r>
      <w:r>
        <w:rPr>
          <w:sz w:val="24"/>
        </w:rPr>
        <w:t>ennetähtaegselt</w:t>
      </w:r>
      <w:r>
        <w:rPr>
          <w:spacing w:val="-1"/>
          <w:sz w:val="24"/>
        </w:rPr>
        <w:t xml:space="preserve"> </w:t>
      </w:r>
      <w:r>
        <w:rPr>
          <w:sz w:val="24"/>
        </w:rPr>
        <w:t>alljärgnevatel</w:t>
      </w:r>
      <w:r>
        <w:rPr>
          <w:spacing w:val="1"/>
          <w:sz w:val="24"/>
        </w:rPr>
        <w:t xml:space="preserve"> </w:t>
      </w:r>
      <w:r>
        <w:rPr>
          <w:spacing w:val="-2"/>
          <w:sz w:val="24"/>
        </w:rPr>
        <w:t>põhjustel:</w:t>
      </w:r>
    </w:p>
    <w:p w14:paraId="39C6663F" w14:textId="77777777" w:rsidR="007C133A" w:rsidRDefault="009C2006">
      <w:pPr>
        <w:pStyle w:val="Loendilik"/>
        <w:numPr>
          <w:ilvl w:val="2"/>
          <w:numId w:val="1"/>
        </w:numPr>
        <w:tabs>
          <w:tab w:val="left" w:pos="1181"/>
        </w:tabs>
        <w:ind w:left="1181" w:right="110"/>
        <w:rPr>
          <w:sz w:val="24"/>
        </w:rPr>
      </w:pPr>
      <w:r>
        <w:rPr>
          <w:sz w:val="24"/>
        </w:rPr>
        <w:t>juhul,</w:t>
      </w:r>
      <w:r>
        <w:rPr>
          <w:spacing w:val="80"/>
          <w:sz w:val="24"/>
        </w:rPr>
        <w:t xml:space="preserve"> </w:t>
      </w:r>
      <w:r>
        <w:rPr>
          <w:sz w:val="24"/>
        </w:rPr>
        <w:t>kui</w:t>
      </w:r>
      <w:r>
        <w:rPr>
          <w:spacing w:val="80"/>
          <w:sz w:val="24"/>
        </w:rPr>
        <w:t xml:space="preserve"> </w:t>
      </w:r>
      <w:r>
        <w:rPr>
          <w:sz w:val="24"/>
        </w:rPr>
        <w:t>tellija</w:t>
      </w:r>
      <w:r>
        <w:rPr>
          <w:spacing w:val="80"/>
          <w:sz w:val="24"/>
        </w:rPr>
        <w:t xml:space="preserve"> </w:t>
      </w:r>
      <w:r>
        <w:rPr>
          <w:sz w:val="24"/>
        </w:rPr>
        <w:t>on</w:t>
      </w:r>
      <w:r>
        <w:rPr>
          <w:spacing w:val="80"/>
          <w:sz w:val="24"/>
        </w:rPr>
        <w:t xml:space="preserve"> </w:t>
      </w:r>
      <w:r>
        <w:rPr>
          <w:sz w:val="24"/>
        </w:rPr>
        <w:t>rikkunud</w:t>
      </w:r>
      <w:r>
        <w:rPr>
          <w:spacing w:val="80"/>
          <w:sz w:val="24"/>
        </w:rPr>
        <w:t xml:space="preserve"> </w:t>
      </w:r>
      <w:r>
        <w:rPr>
          <w:sz w:val="24"/>
        </w:rPr>
        <w:t>käesoleva</w:t>
      </w:r>
      <w:r>
        <w:rPr>
          <w:spacing w:val="80"/>
          <w:sz w:val="24"/>
        </w:rPr>
        <w:t xml:space="preserve"> </w:t>
      </w:r>
      <w:r>
        <w:rPr>
          <w:sz w:val="24"/>
        </w:rPr>
        <w:t>lepingu</w:t>
      </w:r>
      <w:r>
        <w:rPr>
          <w:spacing w:val="80"/>
          <w:sz w:val="24"/>
        </w:rPr>
        <w:t xml:space="preserve"> </w:t>
      </w:r>
      <w:r>
        <w:rPr>
          <w:sz w:val="24"/>
        </w:rPr>
        <w:t>punkti</w:t>
      </w:r>
      <w:r>
        <w:rPr>
          <w:spacing w:val="80"/>
          <w:sz w:val="24"/>
        </w:rPr>
        <w:t xml:space="preserve"> </w:t>
      </w:r>
      <w:r>
        <w:rPr>
          <w:sz w:val="24"/>
        </w:rPr>
        <w:t>2</w:t>
      </w:r>
      <w:r>
        <w:rPr>
          <w:spacing w:val="80"/>
          <w:sz w:val="24"/>
        </w:rPr>
        <w:t xml:space="preserve"> </w:t>
      </w:r>
      <w:r>
        <w:rPr>
          <w:sz w:val="24"/>
        </w:rPr>
        <w:t>tingimusi,</w:t>
      </w:r>
      <w:r>
        <w:rPr>
          <w:spacing w:val="80"/>
          <w:sz w:val="24"/>
        </w:rPr>
        <w:t xml:space="preserve"> </w:t>
      </w:r>
      <w:r>
        <w:rPr>
          <w:sz w:val="24"/>
        </w:rPr>
        <w:t>viivitades tasumisega üle 14 kalendripäeva;</w:t>
      </w:r>
    </w:p>
    <w:p w14:paraId="0B4D52F6" w14:textId="77777777" w:rsidR="007C133A" w:rsidRDefault="009C2006">
      <w:pPr>
        <w:pStyle w:val="Loendilik"/>
        <w:numPr>
          <w:ilvl w:val="2"/>
          <w:numId w:val="1"/>
        </w:numPr>
        <w:tabs>
          <w:tab w:val="left" w:pos="1181"/>
        </w:tabs>
        <w:spacing w:before="1"/>
        <w:ind w:left="1181"/>
        <w:rPr>
          <w:sz w:val="24"/>
        </w:rPr>
      </w:pPr>
      <w:r>
        <w:rPr>
          <w:sz w:val="24"/>
        </w:rPr>
        <w:t>tööde</w:t>
      </w:r>
      <w:r>
        <w:rPr>
          <w:spacing w:val="-3"/>
          <w:sz w:val="24"/>
        </w:rPr>
        <w:t xml:space="preserve"> </w:t>
      </w:r>
      <w:r>
        <w:rPr>
          <w:sz w:val="24"/>
        </w:rPr>
        <w:t>lõpetamise</w:t>
      </w:r>
      <w:r>
        <w:rPr>
          <w:spacing w:val="-2"/>
          <w:sz w:val="24"/>
        </w:rPr>
        <w:t xml:space="preserve"> </w:t>
      </w:r>
      <w:r>
        <w:rPr>
          <w:sz w:val="24"/>
        </w:rPr>
        <w:t>võimatuse</w:t>
      </w:r>
      <w:r>
        <w:rPr>
          <w:spacing w:val="-2"/>
          <w:sz w:val="24"/>
        </w:rPr>
        <w:t xml:space="preserve"> korral.</w:t>
      </w:r>
    </w:p>
    <w:p w14:paraId="30745334" w14:textId="77777777" w:rsidR="007C133A" w:rsidRDefault="007C133A">
      <w:pPr>
        <w:pStyle w:val="Kehatekst"/>
        <w:ind w:left="0"/>
      </w:pPr>
    </w:p>
    <w:p w14:paraId="79A8AF54" w14:textId="77777777" w:rsidR="007C133A" w:rsidRDefault="009C2006" w:rsidP="009C2006">
      <w:pPr>
        <w:pStyle w:val="Pealkiri1"/>
        <w:numPr>
          <w:ilvl w:val="0"/>
          <w:numId w:val="1"/>
        </w:numPr>
        <w:ind w:left="426" w:hanging="426"/>
        <w:jc w:val="both"/>
      </w:pPr>
      <w:r>
        <w:rPr>
          <w:spacing w:val="-2"/>
        </w:rPr>
        <w:t>Konfidentsiaalsus</w:t>
      </w:r>
    </w:p>
    <w:p w14:paraId="575B279E" w14:textId="77777777" w:rsidR="007C133A" w:rsidRDefault="009C2006" w:rsidP="009C2006">
      <w:pPr>
        <w:pStyle w:val="Loendilik"/>
        <w:numPr>
          <w:ilvl w:val="1"/>
          <w:numId w:val="1"/>
        </w:numPr>
        <w:ind w:left="426" w:right="105" w:hanging="426"/>
        <w:jc w:val="both"/>
        <w:rPr>
          <w:sz w:val="24"/>
        </w:rPr>
      </w:pPr>
      <w:r>
        <w:rPr>
          <w:sz w:val="24"/>
        </w:rPr>
        <w:t>Konfidentsiaalse informatsiooni all mõistavad pooled lepingu täitmisel teatavaks saanud isikuandmeid, turvaandmeid ning muud teavet, mille avalikuks tulek võiks kahjustada poole huve. Konfidentsiaalne informatsioon ei hõlma endas informatsiooni, mille avalikustamise kohustus tuleneb õigusaktidest tingimusel, et selline avaldamine viiakse läbi võimalikest variantidest kõige piiratumal viisil.</w:t>
      </w:r>
    </w:p>
    <w:p w14:paraId="5F0BCD36" w14:textId="77777777" w:rsidR="007C133A" w:rsidRDefault="009C2006" w:rsidP="009C2006">
      <w:pPr>
        <w:pStyle w:val="Loendilik"/>
        <w:numPr>
          <w:ilvl w:val="1"/>
          <w:numId w:val="1"/>
        </w:numPr>
        <w:ind w:left="426" w:right="107" w:hanging="426"/>
        <w:jc w:val="both"/>
        <w:rPr>
          <w:sz w:val="24"/>
        </w:rPr>
      </w:pPr>
      <w:r>
        <w:rPr>
          <w:sz w:val="24"/>
        </w:rPr>
        <w:t>Töövõtja on kohustatud käsitlema lepingu täitmisel temale teatavaks saanud informatsiooni Tellija ja tema tegevuse kohta konfidentsiaalsena. Töövõtja on kohustatud kaitsma temale lepingu täitmise käigus teatavaks saanud informatsiooni konfidentsiaalsust. Vastavasisulise informatsiooni müümine, pakkumine või levitamine Töövõtja või temaga seotud isiku poolt käsitletakse kui lepingu olulist rikkumist. Konfidentsiaalsusnõue on tähtajatu.</w:t>
      </w:r>
    </w:p>
    <w:p w14:paraId="62CC7146" w14:textId="77777777" w:rsidR="007C133A" w:rsidRDefault="007C133A">
      <w:pPr>
        <w:pStyle w:val="Kehatekst"/>
        <w:ind w:left="0"/>
      </w:pPr>
    </w:p>
    <w:p w14:paraId="58227068" w14:textId="77777777" w:rsidR="007C133A" w:rsidRDefault="009C2006" w:rsidP="009C2006">
      <w:pPr>
        <w:pStyle w:val="Pealkiri1"/>
        <w:numPr>
          <w:ilvl w:val="0"/>
          <w:numId w:val="1"/>
        </w:numPr>
        <w:spacing w:before="1"/>
        <w:ind w:left="426" w:hanging="426"/>
        <w:jc w:val="both"/>
      </w:pPr>
      <w:r>
        <w:t>Vääramatu</w:t>
      </w:r>
      <w:r>
        <w:rPr>
          <w:spacing w:val="-4"/>
        </w:rPr>
        <w:t xml:space="preserve"> jõud</w:t>
      </w:r>
    </w:p>
    <w:p w14:paraId="3C3F27CA" w14:textId="77777777" w:rsidR="007C133A" w:rsidRDefault="009C2006" w:rsidP="009C2006">
      <w:pPr>
        <w:pStyle w:val="Loendilik"/>
        <w:numPr>
          <w:ilvl w:val="1"/>
          <w:numId w:val="1"/>
        </w:numPr>
        <w:ind w:left="426" w:right="107" w:hanging="426"/>
        <w:jc w:val="both"/>
        <w:rPr>
          <w:sz w:val="24"/>
        </w:rPr>
      </w:pPr>
      <w:r>
        <w:rPr>
          <w:sz w:val="24"/>
        </w:rPr>
        <w:t>Pool ei vastuta kohustuste mittetäitmise või mittenõuetekohase täitmise eest, kui lepingu rikkumine oli tingitud vääramatust jõust. Vääramatu jõu esinemisel lükkub kohustuste täitmine edasi vastavalt asjaoludele ja nende tulemuste kestmise aja võrra.</w:t>
      </w:r>
    </w:p>
    <w:p w14:paraId="5DE63A56" w14:textId="77777777" w:rsidR="007C133A" w:rsidRDefault="009C2006" w:rsidP="009C2006">
      <w:pPr>
        <w:pStyle w:val="Loendilik"/>
        <w:numPr>
          <w:ilvl w:val="1"/>
          <w:numId w:val="1"/>
        </w:numPr>
        <w:ind w:left="426" w:right="105" w:hanging="426"/>
        <w:jc w:val="both"/>
        <w:rPr>
          <w:sz w:val="24"/>
        </w:rPr>
      </w:pPr>
      <w:r>
        <w:rPr>
          <w:sz w:val="24"/>
        </w:rPr>
        <w:t>Vääramatu jõu poolt mõjutatud pool peab 2 (kahe) tööpäeva jooksul alates vääramatu jõu esinemisest sellest teisele poolele kirjalikult teatama, hinnates millises ulatuses ja kui pika perioodi vältel ta on võimetu oma kohustusi täitma. Vääramatust jõust tingitud takistuste lakkamisel</w:t>
      </w:r>
      <w:r>
        <w:rPr>
          <w:spacing w:val="-7"/>
          <w:sz w:val="24"/>
        </w:rPr>
        <w:t xml:space="preserve"> </w:t>
      </w:r>
      <w:r>
        <w:rPr>
          <w:sz w:val="24"/>
        </w:rPr>
        <w:t>peab</w:t>
      </w:r>
      <w:r>
        <w:rPr>
          <w:spacing w:val="-5"/>
          <w:sz w:val="24"/>
        </w:rPr>
        <w:t xml:space="preserve"> </w:t>
      </w:r>
      <w:r>
        <w:rPr>
          <w:sz w:val="24"/>
        </w:rPr>
        <w:t>mõjutatud</w:t>
      </w:r>
      <w:r>
        <w:rPr>
          <w:spacing w:val="-7"/>
          <w:sz w:val="24"/>
        </w:rPr>
        <w:t xml:space="preserve"> </w:t>
      </w:r>
      <w:r>
        <w:rPr>
          <w:sz w:val="24"/>
        </w:rPr>
        <w:t>pool</w:t>
      </w:r>
      <w:r>
        <w:rPr>
          <w:spacing w:val="-7"/>
          <w:sz w:val="24"/>
        </w:rPr>
        <w:t xml:space="preserve"> </w:t>
      </w:r>
      <w:r>
        <w:rPr>
          <w:sz w:val="24"/>
        </w:rPr>
        <w:t>teatama</w:t>
      </w:r>
      <w:r>
        <w:rPr>
          <w:spacing w:val="-8"/>
          <w:sz w:val="24"/>
        </w:rPr>
        <w:t xml:space="preserve"> </w:t>
      </w:r>
      <w:r>
        <w:rPr>
          <w:sz w:val="24"/>
        </w:rPr>
        <w:t>sellest</w:t>
      </w:r>
      <w:r>
        <w:rPr>
          <w:spacing w:val="-7"/>
          <w:sz w:val="24"/>
        </w:rPr>
        <w:t xml:space="preserve"> </w:t>
      </w:r>
      <w:r>
        <w:rPr>
          <w:sz w:val="24"/>
        </w:rPr>
        <w:t>koheselt</w:t>
      </w:r>
      <w:r>
        <w:rPr>
          <w:spacing w:val="-7"/>
          <w:sz w:val="24"/>
        </w:rPr>
        <w:t xml:space="preserve"> </w:t>
      </w:r>
      <w:r>
        <w:rPr>
          <w:sz w:val="24"/>
        </w:rPr>
        <w:t>teisele</w:t>
      </w:r>
      <w:r>
        <w:rPr>
          <w:spacing w:val="-6"/>
          <w:sz w:val="24"/>
        </w:rPr>
        <w:t xml:space="preserve"> </w:t>
      </w:r>
      <w:r>
        <w:rPr>
          <w:sz w:val="24"/>
        </w:rPr>
        <w:t>poolele.</w:t>
      </w:r>
      <w:r>
        <w:rPr>
          <w:spacing w:val="-7"/>
          <w:sz w:val="24"/>
        </w:rPr>
        <w:t xml:space="preserve"> </w:t>
      </w:r>
      <w:r>
        <w:rPr>
          <w:sz w:val="24"/>
        </w:rPr>
        <w:t>Juhul,</w:t>
      </w:r>
      <w:r>
        <w:rPr>
          <w:spacing w:val="-7"/>
          <w:sz w:val="24"/>
        </w:rPr>
        <w:t xml:space="preserve"> </w:t>
      </w:r>
      <w:r>
        <w:rPr>
          <w:sz w:val="24"/>
        </w:rPr>
        <w:t>kui</w:t>
      </w:r>
      <w:r>
        <w:rPr>
          <w:spacing w:val="-7"/>
          <w:sz w:val="24"/>
        </w:rPr>
        <w:t xml:space="preserve"> </w:t>
      </w:r>
      <w:r>
        <w:rPr>
          <w:sz w:val="24"/>
        </w:rPr>
        <w:t>pool</w:t>
      </w:r>
      <w:r>
        <w:rPr>
          <w:spacing w:val="-7"/>
          <w:sz w:val="24"/>
        </w:rPr>
        <w:t xml:space="preserve"> </w:t>
      </w:r>
      <w:r>
        <w:rPr>
          <w:sz w:val="24"/>
        </w:rPr>
        <w:t>ei</w:t>
      </w:r>
      <w:r>
        <w:rPr>
          <w:spacing w:val="-7"/>
          <w:sz w:val="24"/>
        </w:rPr>
        <w:t xml:space="preserve"> </w:t>
      </w:r>
      <w:r>
        <w:rPr>
          <w:sz w:val="24"/>
        </w:rPr>
        <w:t>ole õigeaegselt vääramatust jõust teatanud, puudub tal õigust sellele tugineda.</w:t>
      </w:r>
    </w:p>
    <w:p w14:paraId="6458D9CB" w14:textId="77777777" w:rsidR="007C133A" w:rsidRDefault="009C2006" w:rsidP="009C2006">
      <w:pPr>
        <w:pStyle w:val="Loendilik"/>
        <w:numPr>
          <w:ilvl w:val="1"/>
          <w:numId w:val="1"/>
        </w:numPr>
        <w:ind w:left="426" w:right="107" w:hanging="426"/>
        <w:jc w:val="both"/>
        <w:rPr>
          <w:sz w:val="24"/>
        </w:rPr>
      </w:pPr>
      <w:r>
        <w:rPr>
          <w:sz w:val="24"/>
        </w:rPr>
        <w:t>Juhul, kui vääramatu jõud takistab lepingust tulenevate kohustuste täitmist ühtejärge 30 (kolmkümmend) kalendripäeva või kauem või on tõenäoline vääramatu jõu pikemaajaline kestvus, on pooltel õigus lepingust taganeda ning Tellijal on õigus pöörduda teenuse tellimiseks kolmandate isikute poole.</w:t>
      </w:r>
    </w:p>
    <w:p w14:paraId="3FA837CF" w14:textId="77777777" w:rsidR="007C133A" w:rsidRDefault="007C133A">
      <w:pPr>
        <w:pStyle w:val="Kehatekst"/>
        <w:ind w:left="0"/>
      </w:pPr>
    </w:p>
    <w:p w14:paraId="3371CBBA" w14:textId="77777777" w:rsidR="007C133A" w:rsidRDefault="009C2006" w:rsidP="009C2006">
      <w:pPr>
        <w:pStyle w:val="Pealkiri1"/>
        <w:numPr>
          <w:ilvl w:val="0"/>
          <w:numId w:val="1"/>
        </w:numPr>
        <w:spacing w:before="1"/>
        <w:ind w:left="461" w:hanging="461"/>
        <w:jc w:val="both"/>
      </w:pPr>
      <w:r>
        <w:t>Muud</w:t>
      </w:r>
      <w:r>
        <w:rPr>
          <w:spacing w:val="-1"/>
        </w:rPr>
        <w:t xml:space="preserve"> </w:t>
      </w:r>
      <w:r>
        <w:rPr>
          <w:spacing w:val="-2"/>
        </w:rPr>
        <w:t>tingimused</w:t>
      </w:r>
    </w:p>
    <w:p w14:paraId="2FA17C02" w14:textId="77777777" w:rsidR="007C133A" w:rsidRDefault="009C2006" w:rsidP="009C2006">
      <w:pPr>
        <w:pStyle w:val="Loendilik"/>
        <w:numPr>
          <w:ilvl w:val="1"/>
          <w:numId w:val="1"/>
        </w:numPr>
        <w:ind w:left="461" w:right="110" w:hanging="461"/>
        <w:jc w:val="both"/>
        <w:rPr>
          <w:sz w:val="24"/>
        </w:rPr>
      </w:pPr>
      <w:r>
        <w:rPr>
          <w:sz w:val="24"/>
        </w:rPr>
        <w:lastRenderedPageBreak/>
        <w:t>Lepingust tulenevad vaidlused poolte vahel lahendatakse vastastikusel mõistmisel läbirääkimiste käigus. Kokkuleppe mittesaavutamisel lahendatakse vaidlused kohtus.</w:t>
      </w:r>
    </w:p>
    <w:p w14:paraId="611F1F9B" w14:textId="77777777" w:rsidR="007C133A" w:rsidRDefault="009C2006" w:rsidP="009C2006">
      <w:pPr>
        <w:pStyle w:val="Loendilik"/>
        <w:numPr>
          <w:ilvl w:val="1"/>
          <w:numId w:val="1"/>
        </w:numPr>
        <w:ind w:left="461" w:right="107" w:hanging="461"/>
        <w:jc w:val="both"/>
        <w:rPr>
          <w:sz w:val="24"/>
        </w:rPr>
      </w:pPr>
      <w:r>
        <w:rPr>
          <w:sz w:val="24"/>
        </w:rPr>
        <w:t>Lepingu</w:t>
      </w:r>
      <w:r>
        <w:rPr>
          <w:spacing w:val="-15"/>
          <w:sz w:val="24"/>
        </w:rPr>
        <w:t xml:space="preserve"> </w:t>
      </w:r>
      <w:r>
        <w:rPr>
          <w:sz w:val="24"/>
        </w:rPr>
        <w:t>muudatused</w:t>
      </w:r>
      <w:r>
        <w:rPr>
          <w:spacing w:val="-15"/>
          <w:sz w:val="24"/>
        </w:rPr>
        <w:t xml:space="preserve"> </w:t>
      </w:r>
      <w:r>
        <w:rPr>
          <w:sz w:val="24"/>
        </w:rPr>
        <w:t>ja</w:t>
      </w:r>
      <w:r>
        <w:rPr>
          <w:spacing w:val="-15"/>
          <w:sz w:val="24"/>
        </w:rPr>
        <w:t xml:space="preserve"> </w:t>
      </w:r>
      <w:r>
        <w:rPr>
          <w:sz w:val="24"/>
        </w:rPr>
        <w:t>täiendused</w:t>
      </w:r>
      <w:r>
        <w:rPr>
          <w:spacing w:val="-14"/>
          <w:sz w:val="24"/>
        </w:rPr>
        <w:t xml:space="preserve"> </w:t>
      </w:r>
      <w:r>
        <w:rPr>
          <w:sz w:val="24"/>
        </w:rPr>
        <w:t>on</w:t>
      </w:r>
      <w:r>
        <w:rPr>
          <w:spacing w:val="-15"/>
          <w:sz w:val="24"/>
        </w:rPr>
        <w:t xml:space="preserve"> </w:t>
      </w:r>
      <w:r>
        <w:rPr>
          <w:sz w:val="24"/>
        </w:rPr>
        <w:t>kehtetud,</w:t>
      </w:r>
      <w:r>
        <w:rPr>
          <w:spacing w:val="-14"/>
          <w:sz w:val="24"/>
        </w:rPr>
        <w:t xml:space="preserve"> </w:t>
      </w:r>
      <w:r>
        <w:rPr>
          <w:sz w:val="24"/>
        </w:rPr>
        <w:t>kui</w:t>
      </w:r>
      <w:r>
        <w:rPr>
          <w:spacing w:val="-15"/>
          <w:sz w:val="24"/>
        </w:rPr>
        <w:t xml:space="preserve"> </w:t>
      </w:r>
      <w:r>
        <w:rPr>
          <w:sz w:val="24"/>
        </w:rPr>
        <w:t>need</w:t>
      </w:r>
      <w:r>
        <w:rPr>
          <w:spacing w:val="-14"/>
          <w:sz w:val="24"/>
        </w:rPr>
        <w:t xml:space="preserve"> </w:t>
      </w:r>
      <w:r>
        <w:rPr>
          <w:sz w:val="24"/>
        </w:rPr>
        <w:t>ei</w:t>
      </w:r>
      <w:r>
        <w:rPr>
          <w:spacing w:val="-15"/>
          <w:sz w:val="24"/>
        </w:rPr>
        <w:t xml:space="preserve"> </w:t>
      </w:r>
      <w:r>
        <w:rPr>
          <w:sz w:val="24"/>
        </w:rPr>
        <w:t>ole</w:t>
      </w:r>
      <w:r>
        <w:rPr>
          <w:spacing w:val="-15"/>
          <w:sz w:val="24"/>
        </w:rPr>
        <w:t xml:space="preserve"> </w:t>
      </w:r>
      <w:r>
        <w:rPr>
          <w:sz w:val="24"/>
        </w:rPr>
        <w:t>tehtud</w:t>
      </w:r>
      <w:r>
        <w:rPr>
          <w:spacing w:val="-14"/>
          <w:sz w:val="24"/>
        </w:rPr>
        <w:t xml:space="preserve"> </w:t>
      </w:r>
      <w:r>
        <w:rPr>
          <w:sz w:val="24"/>
        </w:rPr>
        <w:t>kirjalikult</w:t>
      </w:r>
      <w:r>
        <w:rPr>
          <w:spacing w:val="-15"/>
          <w:sz w:val="24"/>
        </w:rPr>
        <w:t xml:space="preserve"> </w:t>
      </w:r>
      <w:r>
        <w:rPr>
          <w:sz w:val="24"/>
        </w:rPr>
        <w:t>ja</w:t>
      </w:r>
      <w:r>
        <w:rPr>
          <w:spacing w:val="-15"/>
          <w:sz w:val="24"/>
        </w:rPr>
        <w:t xml:space="preserve"> </w:t>
      </w:r>
      <w:r>
        <w:rPr>
          <w:sz w:val="24"/>
        </w:rPr>
        <w:t>poolte</w:t>
      </w:r>
      <w:r>
        <w:rPr>
          <w:spacing w:val="-15"/>
          <w:sz w:val="24"/>
        </w:rPr>
        <w:t xml:space="preserve"> </w:t>
      </w:r>
      <w:r>
        <w:rPr>
          <w:sz w:val="24"/>
        </w:rPr>
        <w:t>poolt alla</w:t>
      </w:r>
      <w:r>
        <w:rPr>
          <w:spacing w:val="-8"/>
          <w:sz w:val="24"/>
        </w:rPr>
        <w:t xml:space="preserve"> </w:t>
      </w:r>
      <w:r>
        <w:rPr>
          <w:sz w:val="24"/>
        </w:rPr>
        <w:t>kirjutatud,</w:t>
      </w:r>
      <w:r>
        <w:rPr>
          <w:spacing w:val="-6"/>
          <w:sz w:val="24"/>
        </w:rPr>
        <w:t xml:space="preserve"> </w:t>
      </w:r>
      <w:r>
        <w:rPr>
          <w:sz w:val="24"/>
        </w:rPr>
        <w:t>välja</w:t>
      </w:r>
      <w:r>
        <w:rPr>
          <w:spacing w:val="-8"/>
          <w:sz w:val="24"/>
        </w:rPr>
        <w:t xml:space="preserve"> </w:t>
      </w:r>
      <w:r>
        <w:rPr>
          <w:sz w:val="24"/>
        </w:rPr>
        <w:t>arvatud</w:t>
      </w:r>
      <w:r>
        <w:rPr>
          <w:spacing w:val="-6"/>
          <w:sz w:val="24"/>
        </w:rPr>
        <w:t xml:space="preserve"> </w:t>
      </w:r>
      <w:r>
        <w:rPr>
          <w:sz w:val="24"/>
        </w:rPr>
        <w:t>juhul,</w:t>
      </w:r>
      <w:r>
        <w:rPr>
          <w:spacing w:val="-7"/>
          <w:sz w:val="24"/>
        </w:rPr>
        <w:t xml:space="preserve"> </w:t>
      </w:r>
      <w:r>
        <w:rPr>
          <w:sz w:val="24"/>
        </w:rPr>
        <w:t>kui</w:t>
      </w:r>
      <w:r>
        <w:rPr>
          <w:spacing w:val="-9"/>
          <w:sz w:val="24"/>
        </w:rPr>
        <w:t xml:space="preserve"> </w:t>
      </w:r>
      <w:r>
        <w:rPr>
          <w:sz w:val="24"/>
        </w:rPr>
        <w:t>lepingu</w:t>
      </w:r>
      <w:r>
        <w:rPr>
          <w:spacing w:val="-7"/>
          <w:sz w:val="24"/>
        </w:rPr>
        <w:t xml:space="preserve"> </w:t>
      </w:r>
      <w:r>
        <w:rPr>
          <w:sz w:val="24"/>
        </w:rPr>
        <w:t>tingimused</w:t>
      </w:r>
      <w:r>
        <w:rPr>
          <w:spacing w:val="-7"/>
          <w:sz w:val="24"/>
        </w:rPr>
        <w:t xml:space="preserve"> </w:t>
      </w:r>
      <w:r>
        <w:rPr>
          <w:sz w:val="24"/>
        </w:rPr>
        <w:t>muutuvad</w:t>
      </w:r>
      <w:r>
        <w:rPr>
          <w:spacing w:val="-7"/>
          <w:sz w:val="24"/>
        </w:rPr>
        <w:t xml:space="preserve"> </w:t>
      </w:r>
      <w:r>
        <w:rPr>
          <w:sz w:val="24"/>
        </w:rPr>
        <w:t>vastavalt</w:t>
      </w:r>
      <w:r>
        <w:rPr>
          <w:spacing w:val="-6"/>
          <w:sz w:val="24"/>
        </w:rPr>
        <w:t xml:space="preserve"> </w:t>
      </w:r>
      <w:r>
        <w:rPr>
          <w:sz w:val="24"/>
        </w:rPr>
        <w:t>Eesti</w:t>
      </w:r>
      <w:r>
        <w:rPr>
          <w:spacing w:val="-6"/>
          <w:sz w:val="24"/>
        </w:rPr>
        <w:t xml:space="preserve"> </w:t>
      </w:r>
      <w:r>
        <w:rPr>
          <w:sz w:val="24"/>
        </w:rPr>
        <w:t xml:space="preserve">Vabariigi </w:t>
      </w:r>
      <w:r>
        <w:rPr>
          <w:spacing w:val="-2"/>
          <w:sz w:val="24"/>
        </w:rPr>
        <w:t>õigusaktidele.</w:t>
      </w:r>
    </w:p>
    <w:p w14:paraId="020C7712" w14:textId="77777777" w:rsidR="007C133A" w:rsidRDefault="009C2006" w:rsidP="009C2006">
      <w:pPr>
        <w:pStyle w:val="Loendilik"/>
        <w:numPr>
          <w:ilvl w:val="1"/>
          <w:numId w:val="1"/>
        </w:numPr>
        <w:ind w:left="461" w:right="110" w:hanging="461"/>
        <w:jc w:val="both"/>
        <w:rPr>
          <w:sz w:val="24"/>
        </w:rPr>
      </w:pPr>
      <w:r>
        <w:rPr>
          <w:sz w:val="24"/>
        </w:rPr>
        <w:t>Leping ja selle lisa väljendavad lepingu poolte täielikku kokkulepet ning välistavad lõik lepingu poolte eelnevad kavatsused ja kokkulepped.</w:t>
      </w:r>
    </w:p>
    <w:p w14:paraId="6004C5AC" w14:textId="77777777" w:rsidR="009C2006" w:rsidRDefault="009C2006" w:rsidP="009C2006">
      <w:pPr>
        <w:pStyle w:val="Loendilik"/>
        <w:ind w:right="110" w:firstLine="0"/>
        <w:jc w:val="left"/>
        <w:rPr>
          <w:sz w:val="24"/>
        </w:rPr>
      </w:pPr>
    </w:p>
    <w:p w14:paraId="52623D22" w14:textId="77777777" w:rsidR="007C133A" w:rsidRDefault="009C2006" w:rsidP="009C2006">
      <w:pPr>
        <w:pStyle w:val="Pealkiri1"/>
        <w:numPr>
          <w:ilvl w:val="0"/>
          <w:numId w:val="1"/>
        </w:numPr>
        <w:spacing w:before="68"/>
        <w:ind w:left="567" w:hanging="567"/>
        <w:jc w:val="both"/>
      </w:pPr>
      <w:r>
        <w:t>Poolte</w:t>
      </w:r>
      <w:r>
        <w:rPr>
          <w:spacing w:val="-2"/>
        </w:rPr>
        <w:t xml:space="preserve"> esindajad</w:t>
      </w:r>
    </w:p>
    <w:p w14:paraId="1DD02CBA" w14:textId="6DA4CE64" w:rsidR="007C133A" w:rsidRDefault="009C2006" w:rsidP="009C2006">
      <w:pPr>
        <w:pStyle w:val="Loendilik"/>
        <w:numPr>
          <w:ilvl w:val="1"/>
          <w:numId w:val="1"/>
        </w:numPr>
        <w:ind w:left="567" w:hanging="567"/>
        <w:jc w:val="both"/>
        <w:rPr>
          <w:sz w:val="24"/>
        </w:rPr>
      </w:pPr>
      <w:r>
        <w:rPr>
          <w:sz w:val="24"/>
        </w:rPr>
        <w:t>Töövõtja</w:t>
      </w:r>
      <w:r>
        <w:rPr>
          <w:spacing w:val="-3"/>
          <w:sz w:val="24"/>
        </w:rPr>
        <w:t xml:space="preserve"> </w:t>
      </w:r>
      <w:r>
        <w:rPr>
          <w:sz w:val="24"/>
        </w:rPr>
        <w:t>kontaktisik:</w:t>
      </w:r>
      <w:r>
        <w:rPr>
          <w:spacing w:val="-2"/>
          <w:sz w:val="24"/>
        </w:rPr>
        <w:t xml:space="preserve"> </w:t>
      </w:r>
      <w:r w:rsidR="0091711D">
        <w:rPr>
          <w:sz w:val="24"/>
        </w:rPr>
        <w:t>………</w:t>
      </w:r>
      <w:r>
        <w:rPr>
          <w:sz w:val="24"/>
        </w:rPr>
        <w:t>,</w:t>
      </w:r>
      <w:r>
        <w:rPr>
          <w:spacing w:val="-2"/>
          <w:sz w:val="24"/>
        </w:rPr>
        <w:t xml:space="preserve"> </w:t>
      </w:r>
      <w:r>
        <w:rPr>
          <w:sz w:val="24"/>
        </w:rPr>
        <w:t>tel</w:t>
      </w:r>
      <w:r>
        <w:rPr>
          <w:spacing w:val="-1"/>
          <w:sz w:val="24"/>
        </w:rPr>
        <w:t xml:space="preserve"> </w:t>
      </w:r>
      <w:r>
        <w:rPr>
          <w:sz w:val="24"/>
        </w:rPr>
        <w:t>+372</w:t>
      </w:r>
      <w:r>
        <w:rPr>
          <w:spacing w:val="-2"/>
          <w:sz w:val="24"/>
        </w:rPr>
        <w:t xml:space="preserve"> </w:t>
      </w:r>
      <w:r w:rsidR="0091711D">
        <w:rPr>
          <w:spacing w:val="-2"/>
          <w:sz w:val="24"/>
        </w:rPr>
        <w:t>………</w:t>
      </w:r>
      <w:r>
        <w:rPr>
          <w:sz w:val="24"/>
        </w:rPr>
        <w:t>,</w:t>
      </w:r>
      <w:r>
        <w:rPr>
          <w:spacing w:val="-2"/>
          <w:sz w:val="24"/>
        </w:rPr>
        <w:t xml:space="preserve"> </w:t>
      </w:r>
      <w:r>
        <w:rPr>
          <w:sz w:val="24"/>
        </w:rPr>
        <w:t>e-post</w:t>
      </w:r>
      <w:r w:rsidR="0091711D">
        <w:rPr>
          <w:spacing w:val="-1"/>
          <w:sz w:val="24"/>
        </w:rPr>
        <w:t xml:space="preserve"> </w:t>
      </w:r>
      <w:hyperlink r:id="rId5" w:history="1">
        <w:r w:rsidR="0091711D" w:rsidRPr="00723961">
          <w:rPr>
            <w:rStyle w:val="Hperlink"/>
            <w:spacing w:val="-2"/>
            <w:sz w:val="24"/>
          </w:rPr>
          <w:t>info@info.ee</w:t>
        </w:r>
      </w:hyperlink>
    </w:p>
    <w:p w14:paraId="56509A36" w14:textId="631E5ED7" w:rsidR="007C133A" w:rsidRDefault="009C2006" w:rsidP="009C2006">
      <w:pPr>
        <w:pStyle w:val="Loendilik"/>
        <w:numPr>
          <w:ilvl w:val="1"/>
          <w:numId w:val="1"/>
        </w:numPr>
        <w:spacing w:before="1"/>
        <w:ind w:left="567" w:right="109" w:hanging="567"/>
        <w:jc w:val="both"/>
        <w:rPr>
          <w:sz w:val="24"/>
        </w:rPr>
      </w:pPr>
      <w:r>
        <w:rPr>
          <w:sz w:val="24"/>
        </w:rPr>
        <w:t>Tellija</w:t>
      </w:r>
      <w:r>
        <w:rPr>
          <w:spacing w:val="-3"/>
          <w:sz w:val="24"/>
        </w:rPr>
        <w:t xml:space="preserve"> </w:t>
      </w:r>
      <w:r>
        <w:rPr>
          <w:sz w:val="24"/>
        </w:rPr>
        <w:t>kontaktisikud:</w:t>
      </w:r>
      <w:r>
        <w:rPr>
          <w:spacing w:val="-2"/>
          <w:sz w:val="24"/>
        </w:rPr>
        <w:t xml:space="preserve"> </w:t>
      </w:r>
      <w:r w:rsidR="00392FD6">
        <w:rPr>
          <w:spacing w:val="-2"/>
          <w:sz w:val="24"/>
        </w:rPr>
        <w:t>Markko Maasik</w:t>
      </w:r>
      <w:r>
        <w:rPr>
          <w:sz w:val="24"/>
        </w:rPr>
        <w:t>,</w:t>
      </w:r>
      <w:r w:rsidR="0091711D">
        <w:rPr>
          <w:spacing w:val="-2"/>
          <w:sz w:val="24"/>
        </w:rPr>
        <w:t xml:space="preserve"> </w:t>
      </w:r>
      <w:r>
        <w:rPr>
          <w:sz w:val="24"/>
        </w:rPr>
        <w:t>tel +372</w:t>
      </w:r>
      <w:r w:rsidR="0091711D">
        <w:rPr>
          <w:spacing w:val="-2"/>
          <w:sz w:val="24"/>
        </w:rPr>
        <w:t> </w:t>
      </w:r>
      <w:bookmarkStart w:id="0" w:name="_Hlk153455639"/>
      <w:r w:rsidR="00392FD6">
        <w:rPr>
          <w:spacing w:val="-2"/>
          <w:sz w:val="24"/>
        </w:rPr>
        <w:t>5294622</w:t>
      </w:r>
      <w:bookmarkEnd w:id="0"/>
      <w:r>
        <w:rPr>
          <w:sz w:val="24"/>
        </w:rPr>
        <w:t>;</w:t>
      </w:r>
      <w:r>
        <w:rPr>
          <w:spacing w:val="-2"/>
          <w:sz w:val="24"/>
        </w:rPr>
        <w:t xml:space="preserve"> </w:t>
      </w:r>
      <w:r>
        <w:rPr>
          <w:sz w:val="24"/>
        </w:rPr>
        <w:t>e-post</w:t>
      </w:r>
      <w:r w:rsidR="00392FD6">
        <w:rPr>
          <w:sz w:val="24"/>
        </w:rPr>
        <w:t xml:space="preserve"> markko.maasik@pikavere.edu.ee</w:t>
      </w:r>
      <w:r>
        <w:rPr>
          <w:spacing w:val="-1"/>
          <w:sz w:val="24"/>
        </w:rPr>
        <w:t xml:space="preserve"> </w:t>
      </w:r>
      <w:r w:rsidR="00392FD6">
        <w:rPr>
          <w:spacing w:val="-1"/>
          <w:sz w:val="24"/>
        </w:rPr>
        <w:t>j</w:t>
      </w:r>
      <w:r>
        <w:rPr>
          <w:sz w:val="24"/>
        </w:rPr>
        <w:t>a</w:t>
      </w:r>
      <w:r>
        <w:rPr>
          <w:spacing w:val="-1"/>
          <w:sz w:val="24"/>
        </w:rPr>
        <w:t xml:space="preserve"> </w:t>
      </w:r>
      <w:r w:rsidR="0091711D">
        <w:rPr>
          <w:sz w:val="24"/>
        </w:rPr>
        <w:t>Ain Külim</w:t>
      </w:r>
      <w:r>
        <w:rPr>
          <w:sz w:val="24"/>
        </w:rPr>
        <w:t xml:space="preserve">, </w:t>
      </w:r>
      <w:r w:rsidR="0091711D">
        <w:rPr>
          <w:sz w:val="24"/>
        </w:rPr>
        <w:t>tel +372</w:t>
      </w:r>
      <w:r w:rsidR="0091711D">
        <w:rPr>
          <w:spacing w:val="-2"/>
          <w:sz w:val="24"/>
        </w:rPr>
        <w:t> </w:t>
      </w:r>
      <w:r w:rsidR="0091711D">
        <w:rPr>
          <w:sz w:val="24"/>
        </w:rPr>
        <w:t>5450 1812;</w:t>
      </w:r>
      <w:r w:rsidR="0091711D">
        <w:rPr>
          <w:spacing w:val="-2"/>
          <w:sz w:val="24"/>
        </w:rPr>
        <w:t xml:space="preserve"> </w:t>
      </w:r>
      <w:r>
        <w:rPr>
          <w:sz w:val="24"/>
        </w:rPr>
        <w:t>e-post</w:t>
      </w:r>
      <w:r w:rsidR="0091711D">
        <w:rPr>
          <w:sz w:val="24"/>
        </w:rPr>
        <w:t xml:space="preserve"> </w:t>
      </w:r>
      <w:hyperlink r:id="rId6" w:history="1">
        <w:r w:rsidR="00392FD6" w:rsidRPr="00303A64">
          <w:rPr>
            <w:rStyle w:val="Hperlink"/>
            <w:sz w:val="24"/>
          </w:rPr>
          <w:t>ain.kulim@raasiku.ee</w:t>
        </w:r>
      </w:hyperlink>
      <w:r>
        <w:rPr>
          <w:color w:val="0462C1"/>
          <w:sz w:val="24"/>
        </w:rPr>
        <w:t xml:space="preserve"> </w:t>
      </w:r>
      <w:r>
        <w:rPr>
          <w:sz w:val="24"/>
        </w:rPr>
        <w:t>Poolte lepingujärgsete kohustuste täitmise korraldamine ja lepingus ettenähtud teadete, nõuete ja teiste dokumentide edastamine toimub kontaktisikute kaudu.</w:t>
      </w:r>
    </w:p>
    <w:p w14:paraId="6D38DDC2" w14:textId="77777777" w:rsidR="007C133A" w:rsidRDefault="009C2006" w:rsidP="009C2006">
      <w:pPr>
        <w:pStyle w:val="Loendilik"/>
        <w:numPr>
          <w:ilvl w:val="1"/>
          <w:numId w:val="1"/>
        </w:numPr>
        <w:ind w:left="567" w:right="109" w:hanging="567"/>
        <w:jc w:val="both"/>
        <w:rPr>
          <w:sz w:val="24"/>
        </w:rPr>
      </w:pPr>
      <w:r>
        <w:rPr>
          <w:sz w:val="24"/>
        </w:rPr>
        <w:t>Kontaktisikute muutumisel tuleb sellest viivitamatult teist poolt kirjalikku taasesitamist võimaldavas vormis teavitada. Nimetatud teade lisatakse lepingu juurde ning ei käsitleta lepingu muutmisena.</w:t>
      </w:r>
    </w:p>
    <w:p w14:paraId="39A05B01" w14:textId="77777777" w:rsidR="007C133A" w:rsidRDefault="007C133A">
      <w:pPr>
        <w:pStyle w:val="Kehatekst"/>
        <w:ind w:left="0"/>
        <w:rPr>
          <w:sz w:val="26"/>
        </w:rPr>
      </w:pPr>
    </w:p>
    <w:p w14:paraId="57D01532" w14:textId="77777777" w:rsidR="007C133A" w:rsidRDefault="007C133A">
      <w:pPr>
        <w:pStyle w:val="Kehatekst"/>
        <w:spacing w:before="9"/>
        <w:ind w:left="0"/>
        <w:rPr>
          <w:sz w:val="21"/>
        </w:rPr>
      </w:pPr>
    </w:p>
    <w:p w14:paraId="64CA0537" w14:textId="77777777" w:rsidR="007C133A" w:rsidRDefault="009C2006">
      <w:pPr>
        <w:pStyle w:val="Pealkiri1"/>
        <w:ind w:left="102" w:firstLine="0"/>
      </w:pPr>
      <w:r>
        <w:rPr>
          <w:spacing w:val="-2"/>
        </w:rPr>
        <w:t>TELLIJA:</w:t>
      </w:r>
    </w:p>
    <w:p w14:paraId="3536F7F5" w14:textId="77777777" w:rsidR="007C133A" w:rsidRDefault="009C2006">
      <w:pPr>
        <w:tabs>
          <w:tab w:val="left" w:pos="5058"/>
        </w:tabs>
        <w:ind w:left="102"/>
        <w:rPr>
          <w:b/>
          <w:sz w:val="24"/>
        </w:rPr>
      </w:pPr>
      <w:r>
        <w:rPr>
          <w:b/>
          <w:sz w:val="24"/>
        </w:rPr>
        <w:t>Raasiku</w:t>
      </w:r>
      <w:r>
        <w:rPr>
          <w:b/>
          <w:spacing w:val="1"/>
          <w:sz w:val="24"/>
        </w:rPr>
        <w:t xml:space="preserve"> </w:t>
      </w:r>
      <w:r>
        <w:rPr>
          <w:b/>
          <w:spacing w:val="-2"/>
          <w:sz w:val="24"/>
        </w:rPr>
        <w:t>Vallavalitsus</w:t>
      </w:r>
      <w:r>
        <w:rPr>
          <w:b/>
          <w:sz w:val="24"/>
        </w:rPr>
        <w:tab/>
      </w:r>
      <w:r>
        <w:rPr>
          <w:b/>
          <w:spacing w:val="-2"/>
          <w:sz w:val="24"/>
        </w:rPr>
        <w:t>TÖÖVÕTJA:</w:t>
      </w:r>
    </w:p>
    <w:p w14:paraId="18D337D7" w14:textId="755B1EB4" w:rsidR="007C133A" w:rsidRDefault="00392FD6">
      <w:pPr>
        <w:tabs>
          <w:tab w:val="left" w:pos="5058"/>
        </w:tabs>
        <w:spacing w:line="276" w:lineRule="exact"/>
        <w:ind w:left="102"/>
        <w:rPr>
          <w:b/>
          <w:sz w:val="24"/>
        </w:rPr>
      </w:pPr>
      <w:r>
        <w:rPr>
          <w:sz w:val="23"/>
        </w:rPr>
        <w:t>Toomas Teeväli</w:t>
      </w:r>
      <w:r w:rsidR="009C2006">
        <w:rPr>
          <w:sz w:val="23"/>
        </w:rPr>
        <w:tab/>
      </w:r>
      <w:r w:rsidR="0091711D">
        <w:rPr>
          <w:b/>
          <w:sz w:val="24"/>
        </w:rPr>
        <w:t>……….</w:t>
      </w:r>
      <w:r w:rsidR="009C2006">
        <w:rPr>
          <w:b/>
          <w:spacing w:val="-2"/>
          <w:sz w:val="24"/>
        </w:rPr>
        <w:t xml:space="preserve"> </w:t>
      </w:r>
    </w:p>
    <w:p w14:paraId="5485A3CA" w14:textId="205821F7" w:rsidR="0091711D" w:rsidRDefault="009C2006" w:rsidP="0091711D">
      <w:pPr>
        <w:tabs>
          <w:tab w:val="left" w:pos="5058"/>
        </w:tabs>
        <w:spacing w:line="242" w:lineRule="auto"/>
        <w:ind w:left="5059" w:right="1377" w:hanging="4957"/>
        <w:rPr>
          <w:sz w:val="23"/>
        </w:rPr>
      </w:pPr>
      <w:r>
        <w:rPr>
          <w:sz w:val="23"/>
        </w:rPr>
        <w:t>vallavanem</w:t>
      </w:r>
      <w:r>
        <w:rPr>
          <w:sz w:val="23"/>
        </w:rPr>
        <w:tab/>
      </w:r>
      <w:r w:rsidR="0091711D">
        <w:rPr>
          <w:sz w:val="23"/>
        </w:rPr>
        <w:t>…………</w:t>
      </w:r>
    </w:p>
    <w:p w14:paraId="7A11F1AB" w14:textId="25E9685B" w:rsidR="007C133A" w:rsidRDefault="0091711D" w:rsidP="0091711D">
      <w:pPr>
        <w:tabs>
          <w:tab w:val="left" w:pos="5058"/>
        </w:tabs>
        <w:spacing w:line="242" w:lineRule="auto"/>
        <w:ind w:left="5059" w:right="2086" w:hanging="4957"/>
        <w:rPr>
          <w:sz w:val="23"/>
        </w:rPr>
      </w:pPr>
      <w:r>
        <w:rPr>
          <w:sz w:val="23"/>
        </w:rPr>
        <w:tab/>
      </w:r>
      <w:r w:rsidR="009C2006">
        <w:rPr>
          <w:sz w:val="23"/>
        </w:rPr>
        <w:t xml:space="preserve"> juhatuse</w:t>
      </w:r>
      <w:r w:rsidR="009C2006">
        <w:rPr>
          <w:spacing w:val="-6"/>
          <w:sz w:val="23"/>
        </w:rPr>
        <w:t xml:space="preserve"> </w:t>
      </w:r>
      <w:r w:rsidR="009C2006">
        <w:rPr>
          <w:spacing w:val="-2"/>
          <w:sz w:val="23"/>
        </w:rPr>
        <w:t>liige</w:t>
      </w:r>
    </w:p>
    <w:p w14:paraId="1D7120AA" w14:textId="77777777" w:rsidR="007C133A" w:rsidRDefault="007C133A">
      <w:pPr>
        <w:pStyle w:val="Kehatekst"/>
        <w:ind w:left="0"/>
        <w:rPr>
          <w:sz w:val="26"/>
        </w:rPr>
      </w:pPr>
    </w:p>
    <w:p w14:paraId="17FED0D5" w14:textId="77777777" w:rsidR="007C133A" w:rsidRDefault="009C2006">
      <w:pPr>
        <w:tabs>
          <w:tab w:val="left" w:pos="5058"/>
        </w:tabs>
        <w:spacing w:before="226"/>
        <w:ind w:left="102"/>
        <w:rPr>
          <w:sz w:val="23"/>
        </w:rPr>
      </w:pPr>
      <w:r>
        <w:rPr>
          <w:sz w:val="23"/>
        </w:rPr>
        <w:t>(allkirjastatud</w:t>
      </w:r>
      <w:r>
        <w:rPr>
          <w:spacing w:val="-8"/>
          <w:sz w:val="23"/>
        </w:rPr>
        <w:t xml:space="preserve"> </w:t>
      </w:r>
      <w:r>
        <w:rPr>
          <w:spacing w:val="-2"/>
          <w:sz w:val="23"/>
        </w:rPr>
        <w:t>digitaalselt)</w:t>
      </w:r>
      <w:r>
        <w:rPr>
          <w:sz w:val="23"/>
        </w:rPr>
        <w:tab/>
        <w:t>(allkirjastatud</w:t>
      </w:r>
      <w:r>
        <w:rPr>
          <w:spacing w:val="-10"/>
          <w:sz w:val="23"/>
        </w:rPr>
        <w:t xml:space="preserve"> </w:t>
      </w:r>
      <w:r>
        <w:rPr>
          <w:spacing w:val="-2"/>
          <w:sz w:val="23"/>
        </w:rPr>
        <w:t>digitaalselt)</w:t>
      </w:r>
    </w:p>
    <w:sectPr w:rsidR="007C133A" w:rsidSect="00BA647C">
      <w:pgSz w:w="11910" w:h="16840"/>
      <w:pgMar w:top="1418" w:right="1278" w:bottom="1418" w:left="1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0265A2"/>
    <w:multiLevelType w:val="multilevel"/>
    <w:tmpl w:val="9CD400A0"/>
    <w:lvl w:ilvl="0">
      <w:start w:val="1"/>
      <w:numFmt w:val="decimal"/>
      <w:lvlText w:val="%1."/>
      <w:lvlJc w:val="left"/>
      <w:pPr>
        <w:ind w:left="529" w:hanging="428"/>
        <w:jc w:val="left"/>
      </w:pPr>
      <w:rPr>
        <w:rFonts w:ascii="Times New Roman" w:eastAsia="Times New Roman" w:hAnsi="Times New Roman" w:cs="Times New Roman" w:hint="default"/>
        <w:b/>
        <w:bCs/>
        <w:i w:val="0"/>
        <w:iCs w:val="0"/>
        <w:spacing w:val="0"/>
        <w:w w:val="100"/>
        <w:sz w:val="24"/>
        <w:szCs w:val="24"/>
        <w:lang w:val="et-EE" w:eastAsia="en-US" w:bidi="ar-SA"/>
      </w:rPr>
    </w:lvl>
    <w:lvl w:ilvl="1">
      <w:start w:val="1"/>
      <w:numFmt w:val="decimal"/>
      <w:lvlText w:val="%1.%2"/>
      <w:lvlJc w:val="left"/>
      <w:pPr>
        <w:ind w:left="522" w:hanging="4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1182"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1180" w:hanging="720"/>
      </w:pPr>
      <w:rPr>
        <w:rFonts w:hint="default"/>
        <w:lang w:val="et-EE" w:eastAsia="en-US" w:bidi="ar-SA"/>
      </w:rPr>
    </w:lvl>
    <w:lvl w:ilvl="4">
      <w:numFmt w:val="bullet"/>
      <w:lvlText w:val="•"/>
      <w:lvlJc w:val="left"/>
      <w:pPr>
        <w:ind w:left="2378" w:hanging="720"/>
      </w:pPr>
      <w:rPr>
        <w:rFonts w:hint="default"/>
        <w:lang w:val="et-EE" w:eastAsia="en-US" w:bidi="ar-SA"/>
      </w:rPr>
    </w:lvl>
    <w:lvl w:ilvl="5">
      <w:numFmt w:val="bullet"/>
      <w:lvlText w:val="•"/>
      <w:lvlJc w:val="left"/>
      <w:pPr>
        <w:ind w:left="3576" w:hanging="720"/>
      </w:pPr>
      <w:rPr>
        <w:rFonts w:hint="default"/>
        <w:lang w:val="et-EE" w:eastAsia="en-US" w:bidi="ar-SA"/>
      </w:rPr>
    </w:lvl>
    <w:lvl w:ilvl="6">
      <w:numFmt w:val="bullet"/>
      <w:lvlText w:val="•"/>
      <w:lvlJc w:val="left"/>
      <w:pPr>
        <w:ind w:left="4774" w:hanging="720"/>
      </w:pPr>
      <w:rPr>
        <w:rFonts w:hint="default"/>
        <w:lang w:val="et-EE" w:eastAsia="en-US" w:bidi="ar-SA"/>
      </w:rPr>
    </w:lvl>
    <w:lvl w:ilvl="7">
      <w:numFmt w:val="bullet"/>
      <w:lvlText w:val="•"/>
      <w:lvlJc w:val="left"/>
      <w:pPr>
        <w:ind w:left="5972" w:hanging="720"/>
      </w:pPr>
      <w:rPr>
        <w:rFonts w:hint="default"/>
        <w:lang w:val="et-EE" w:eastAsia="en-US" w:bidi="ar-SA"/>
      </w:rPr>
    </w:lvl>
    <w:lvl w:ilvl="8">
      <w:numFmt w:val="bullet"/>
      <w:lvlText w:val="•"/>
      <w:lvlJc w:val="left"/>
      <w:pPr>
        <w:ind w:left="7170" w:hanging="720"/>
      </w:pPr>
      <w:rPr>
        <w:rFonts w:hint="default"/>
        <w:lang w:val="et-EE" w:eastAsia="en-US" w:bidi="ar-SA"/>
      </w:rPr>
    </w:lvl>
  </w:abstractNum>
  <w:num w:numId="1" w16cid:durableId="192021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C133A"/>
    <w:rsid w:val="0022288B"/>
    <w:rsid w:val="002C0A24"/>
    <w:rsid w:val="00392FD6"/>
    <w:rsid w:val="003B30D9"/>
    <w:rsid w:val="00423BD6"/>
    <w:rsid w:val="00657B36"/>
    <w:rsid w:val="007C133A"/>
    <w:rsid w:val="0091711D"/>
    <w:rsid w:val="009C2006"/>
    <w:rsid w:val="00BA647C"/>
    <w:rsid w:val="00C67344"/>
    <w:rsid w:val="00D010F7"/>
    <w:rsid w:val="00D47061"/>
    <w:rsid w:val="00EB2A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D7BC"/>
  <w15:docId w15:val="{DD26359F-6752-45BB-83D8-75B19081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ind w:left="529" w:hanging="427"/>
      <w:outlineLvl w:val="0"/>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461"/>
    </w:pPr>
    <w:rPr>
      <w:sz w:val="24"/>
      <w:szCs w:val="24"/>
    </w:rPr>
  </w:style>
  <w:style w:type="paragraph" w:styleId="Loendilik">
    <w:name w:val="List Paragraph"/>
    <w:basedOn w:val="Normaallaad"/>
    <w:uiPriority w:val="1"/>
    <w:qFormat/>
    <w:pPr>
      <w:ind w:left="461" w:hanging="360"/>
      <w:jc w:val="both"/>
    </w:pPr>
  </w:style>
  <w:style w:type="paragraph" w:customStyle="1" w:styleId="TableParagraph">
    <w:name w:val="Table Paragraph"/>
    <w:basedOn w:val="Normaallaad"/>
    <w:uiPriority w:val="1"/>
    <w:qFormat/>
  </w:style>
  <w:style w:type="character" w:styleId="Hperlink">
    <w:name w:val="Hyperlink"/>
    <w:basedOn w:val="Liguvaikefont"/>
    <w:uiPriority w:val="99"/>
    <w:unhideWhenUsed/>
    <w:rsid w:val="0091711D"/>
    <w:rPr>
      <w:color w:val="0000FF" w:themeColor="hyperlink"/>
      <w:u w:val="single"/>
    </w:rPr>
  </w:style>
  <w:style w:type="character" w:styleId="Lahendamatamainimine">
    <w:name w:val="Unresolved Mention"/>
    <w:basedOn w:val="Liguvaikefont"/>
    <w:uiPriority w:val="99"/>
    <w:semiHidden/>
    <w:unhideWhenUsed/>
    <w:rsid w:val="00917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n.kulim@raasiku.ee" TargetMode="External"/><Relationship Id="rId5" Type="http://schemas.openxmlformats.org/officeDocument/2006/relationships/hyperlink" Target="mailto:info@info.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1011</Words>
  <Characters>5869</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Reelika Pirson-Heinloo</dc:creator>
  <cp:lastModifiedBy>Ain Külim</cp:lastModifiedBy>
  <cp:revision>9</cp:revision>
  <dcterms:created xsi:type="dcterms:W3CDTF">2023-07-10T08:40:00Z</dcterms:created>
  <dcterms:modified xsi:type="dcterms:W3CDTF">2024-09-27T07:02:00Z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2019</vt:lpwstr>
  </property>
  <property fmtid="{D5CDD505-2E9C-101B-9397-08002B2CF9AE}" pid="4" name="LastSaved">
    <vt:filetime>2023-07-10T00:00:00Z</vt:filetime>
  </property>
  <property fmtid="{D5CDD505-2E9C-101B-9397-08002B2CF9AE}" pid="5" name="Producer">
    <vt:lpwstr>Microsoft® Word 2019</vt:lpwstr>
  </property>
</Properties>
</file>