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59F0A" w14:textId="6A168AB6" w:rsidR="00F537CD" w:rsidRPr="00DF3C84" w:rsidRDefault="00F537CD" w:rsidP="00DF3C84">
      <w:pPr>
        <w:spacing w:after="0" w:line="240" w:lineRule="auto"/>
        <w:jc w:val="center"/>
        <w:rPr>
          <w:rFonts w:ascii="Times New Roman" w:hAnsi="Times New Roman" w:cs="Times New Roman"/>
          <w:b/>
          <w:bCs/>
          <w:sz w:val="24"/>
          <w:szCs w:val="24"/>
        </w:rPr>
      </w:pPr>
      <w:r w:rsidRPr="00DF3C84">
        <w:rPr>
          <w:rFonts w:ascii="Times New Roman" w:hAnsi="Times New Roman" w:cs="Times New Roman"/>
          <w:b/>
          <w:bCs/>
          <w:sz w:val="24"/>
          <w:szCs w:val="24"/>
        </w:rPr>
        <w:t>HANGITAVA TEENUSE TEHNILINE KIRJELDUS</w:t>
      </w:r>
    </w:p>
    <w:p w14:paraId="5520CC96" w14:textId="77777777" w:rsidR="00DF3C84" w:rsidRDefault="00DF3C84" w:rsidP="00DF3C84">
      <w:pPr>
        <w:spacing w:after="0" w:line="240" w:lineRule="auto"/>
        <w:rPr>
          <w:rFonts w:ascii="Times New Roman" w:hAnsi="Times New Roman" w:cs="Times New Roman"/>
          <w:sz w:val="24"/>
          <w:szCs w:val="24"/>
        </w:rPr>
      </w:pPr>
    </w:p>
    <w:p w14:paraId="779DB4B8" w14:textId="77777777" w:rsidR="00DF3C84" w:rsidRDefault="00DF3C84" w:rsidP="00DF3C84">
      <w:pPr>
        <w:spacing w:after="0" w:line="240" w:lineRule="auto"/>
        <w:rPr>
          <w:rFonts w:ascii="Times New Roman" w:hAnsi="Times New Roman" w:cs="Times New Roman"/>
          <w:sz w:val="24"/>
          <w:szCs w:val="24"/>
        </w:rPr>
      </w:pPr>
    </w:p>
    <w:p w14:paraId="427309BD" w14:textId="66557606" w:rsidR="00F537CD" w:rsidRPr="00DF3C84" w:rsidRDefault="00F537CD"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Hankija nimi: Raasiku Vallavalitsus</w:t>
      </w:r>
    </w:p>
    <w:p w14:paraId="52497FF6" w14:textId="77777777" w:rsidR="00F537CD" w:rsidRPr="00DF3C84" w:rsidRDefault="00F537CD"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Hankeliik: väikehange</w:t>
      </w:r>
    </w:p>
    <w:p w14:paraId="2251A4BF" w14:textId="77777777" w:rsidR="00DF3C84" w:rsidRDefault="00DF3C84" w:rsidP="00DF3C84">
      <w:pPr>
        <w:spacing w:after="0" w:line="240" w:lineRule="auto"/>
        <w:rPr>
          <w:rFonts w:ascii="Times New Roman" w:hAnsi="Times New Roman" w:cs="Times New Roman"/>
          <w:b/>
          <w:bCs/>
          <w:sz w:val="24"/>
          <w:szCs w:val="24"/>
        </w:rPr>
      </w:pPr>
    </w:p>
    <w:p w14:paraId="345E8659" w14:textId="77777777" w:rsidR="00DF3C84" w:rsidRDefault="00DF3C84" w:rsidP="00DF3C84">
      <w:pPr>
        <w:spacing w:after="0" w:line="240" w:lineRule="auto"/>
        <w:rPr>
          <w:rFonts w:ascii="Times New Roman" w:hAnsi="Times New Roman" w:cs="Times New Roman"/>
          <w:b/>
          <w:bCs/>
          <w:sz w:val="24"/>
          <w:szCs w:val="24"/>
        </w:rPr>
      </w:pPr>
    </w:p>
    <w:p w14:paraId="68BED436" w14:textId="312A0715" w:rsidR="00F537CD" w:rsidRPr="00DF3C84" w:rsidRDefault="00F537CD" w:rsidP="00DF3C84">
      <w:pPr>
        <w:spacing w:after="0" w:line="240" w:lineRule="auto"/>
        <w:rPr>
          <w:rFonts w:ascii="Times New Roman" w:hAnsi="Times New Roman" w:cs="Times New Roman"/>
          <w:b/>
          <w:bCs/>
          <w:sz w:val="24"/>
          <w:szCs w:val="24"/>
        </w:rPr>
      </w:pPr>
      <w:r w:rsidRPr="00DF3C84">
        <w:rPr>
          <w:rFonts w:ascii="Times New Roman" w:hAnsi="Times New Roman" w:cs="Times New Roman"/>
          <w:b/>
          <w:bCs/>
          <w:sz w:val="24"/>
          <w:szCs w:val="24"/>
        </w:rPr>
        <w:t xml:space="preserve">1. HANKE OBJEKT </w:t>
      </w:r>
    </w:p>
    <w:p w14:paraId="49AB5D5F" w14:textId="77777777" w:rsidR="00DF3C84" w:rsidRDefault="00DF3C84" w:rsidP="00DF3C84">
      <w:pPr>
        <w:spacing w:after="0" w:line="240" w:lineRule="auto"/>
        <w:jc w:val="both"/>
        <w:rPr>
          <w:rFonts w:ascii="Times New Roman" w:hAnsi="Times New Roman" w:cs="Times New Roman"/>
          <w:sz w:val="24"/>
          <w:szCs w:val="24"/>
        </w:rPr>
      </w:pPr>
    </w:p>
    <w:p w14:paraId="7BDFFF45" w14:textId="43B674CB" w:rsidR="00F537CD" w:rsidRPr="00DF3C84" w:rsidRDefault="00F537CD" w:rsidP="00DF3C84">
      <w:pPr>
        <w:spacing w:after="0" w:line="240" w:lineRule="auto"/>
        <w:jc w:val="both"/>
        <w:rPr>
          <w:rFonts w:ascii="Times New Roman" w:hAnsi="Times New Roman" w:cs="Times New Roman"/>
          <w:sz w:val="24"/>
          <w:szCs w:val="24"/>
        </w:rPr>
      </w:pPr>
      <w:r w:rsidRPr="00DF3C84">
        <w:rPr>
          <w:rFonts w:ascii="Times New Roman" w:hAnsi="Times New Roman" w:cs="Times New Roman"/>
          <w:sz w:val="24"/>
          <w:szCs w:val="24"/>
        </w:rPr>
        <w:t>1.1 Käesoleva väike</w:t>
      </w:r>
      <w:r w:rsidR="00965968" w:rsidRPr="00DF3C84">
        <w:rPr>
          <w:rFonts w:ascii="Times New Roman" w:hAnsi="Times New Roman" w:cs="Times New Roman"/>
          <w:sz w:val="24"/>
          <w:szCs w:val="24"/>
        </w:rPr>
        <w:t>h</w:t>
      </w:r>
      <w:r w:rsidRPr="00DF3C84">
        <w:rPr>
          <w:rFonts w:ascii="Times New Roman" w:hAnsi="Times New Roman" w:cs="Times New Roman"/>
          <w:sz w:val="24"/>
          <w:szCs w:val="24"/>
        </w:rPr>
        <w:t xml:space="preserve">ankega hagitakse Raasiku valla teede ja tänavate remondi ning ehitustööde ajaks </w:t>
      </w:r>
    </w:p>
    <w:p w14:paraId="5B50EA3C" w14:textId="77777777" w:rsidR="00F537CD" w:rsidRPr="00DF3C84" w:rsidRDefault="00F537CD"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pädev isik, kelle kohustusteks on:</w:t>
      </w:r>
    </w:p>
    <w:p w14:paraId="4A36D67D" w14:textId="77777777" w:rsidR="00F537CD" w:rsidRPr="00DF3C84" w:rsidRDefault="00F537CD"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 omanikujärelevalve tegemine;</w:t>
      </w:r>
    </w:p>
    <w:p w14:paraId="34CF5952" w14:textId="77777777" w:rsidR="00F537CD" w:rsidRPr="00DF3C84" w:rsidRDefault="00F537CD"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 Tellija nõustamine ja teiste hankedokumendis nimetatud ülesannete ja kohustuste täitmine;</w:t>
      </w:r>
    </w:p>
    <w:p w14:paraId="11A26573" w14:textId="77777777" w:rsidR="00F537CD" w:rsidRPr="00DF3C84" w:rsidRDefault="00F537CD"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 Töökoosolekute läbiviimine, protokollimine;</w:t>
      </w:r>
    </w:p>
    <w:p w14:paraId="1E1AAB45" w14:textId="77777777" w:rsidR="00F537CD" w:rsidRPr="00DF3C84" w:rsidRDefault="00F537CD"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 kohustuste täitmine ehitustööde garantiiperioodil.</w:t>
      </w:r>
    </w:p>
    <w:p w14:paraId="00293C47" w14:textId="673A6EB8" w:rsidR="00F537CD" w:rsidRPr="00DF3C84" w:rsidRDefault="00F537CD"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1.2 Hangitava teenustöö objektiks on järgmi</w:t>
      </w:r>
      <w:r w:rsidR="0093538D" w:rsidRPr="00DF3C84">
        <w:rPr>
          <w:rFonts w:ascii="Times New Roman" w:hAnsi="Times New Roman" w:cs="Times New Roman"/>
          <w:sz w:val="24"/>
          <w:szCs w:val="24"/>
        </w:rPr>
        <w:t>n</w:t>
      </w:r>
      <w:r w:rsidRPr="00DF3C84">
        <w:rPr>
          <w:rFonts w:ascii="Times New Roman" w:hAnsi="Times New Roman" w:cs="Times New Roman"/>
          <w:sz w:val="24"/>
          <w:szCs w:val="24"/>
        </w:rPr>
        <w:t>e tee</w:t>
      </w:r>
      <w:r w:rsidR="0093538D" w:rsidRPr="00DF3C84">
        <w:rPr>
          <w:rFonts w:ascii="Times New Roman" w:hAnsi="Times New Roman" w:cs="Times New Roman"/>
          <w:sz w:val="24"/>
          <w:szCs w:val="24"/>
        </w:rPr>
        <w:t>-</w:t>
      </w:r>
      <w:r w:rsidRPr="00DF3C84">
        <w:rPr>
          <w:rFonts w:ascii="Times New Roman" w:hAnsi="Times New Roman" w:cs="Times New Roman"/>
          <w:sz w:val="24"/>
          <w:szCs w:val="24"/>
        </w:rPr>
        <w:t>töö:</w:t>
      </w:r>
    </w:p>
    <w:p w14:paraId="4D15DC47" w14:textId="052E5FF2" w:rsidR="00A67D55" w:rsidRPr="00DF3C84" w:rsidRDefault="00F537CD"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 „</w:t>
      </w:r>
      <w:r w:rsidR="00F936D3" w:rsidRPr="00DF3C84">
        <w:rPr>
          <w:rFonts w:ascii="Times New Roman" w:hAnsi="Times New Roman" w:cs="Times New Roman"/>
          <w:sz w:val="24"/>
          <w:szCs w:val="24"/>
        </w:rPr>
        <w:t xml:space="preserve">Aruküla - </w:t>
      </w:r>
      <w:proofErr w:type="spellStart"/>
      <w:r w:rsidR="00F936D3" w:rsidRPr="00DF3C84">
        <w:rPr>
          <w:rFonts w:ascii="Times New Roman" w:hAnsi="Times New Roman" w:cs="Times New Roman"/>
          <w:sz w:val="24"/>
          <w:szCs w:val="24"/>
        </w:rPr>
        <w:t>Kalesi</w:t>
      </w:r>
      <w:proofErr w:type="spellEnd"/>
      <w:r w:rsidR="00F936D3" w:rsidRPr="00DF3C84">
        <w:rPr>
          <w:rFonts w:ascii="Times New Roman" w:hAnsi="Times New Roman" w:cs="Times New Roman"/>
          <w:sz w:val="24"/>
          <w:szCs w:val="24"/>
        </w:rPr>
        <w:t xml:space="preserve"> jalgratta- ja jalgtee rajamine</w:t>
      </w:r>
      <w:r w:rsidRPr="00DF3C84">
        <w:rPr>
          <w:rFonts w:ascii="Times New Roman" w:hAnsi="Times New Roman" w:cs="Times New Roman"/>
          <w:sz w:val="24"/>
          <w:szCs w:val="24"/>
        </w:rPr>
        <w:t xml:space="preserve">“, hanke viitenumber </w:t>
      </w:r>
      <w:r w:rsidR="00F936D3" w:rsidRPr="00DF3C84">
        <w:rPr>
          <w:rFonts w:ascii="Times New Roman" w:hAnsi="Times New Roman" w:cs="Times New Roman"/>
          <w:sz w:val="24"/>
          <w:szCs w:val="24"/>
        </w:rPr>
        <w:t>284166</w:t>
      </w:r>
      <w:r w:rsidRPr="00DF3C84">
        <w:rPr>
          <w:rFonts w:ascii="Times New Roman" w:hAnsi="Times New Roman" w:cs="Times New Roman"/>
          <w:sz w:val="24"/>
          <w:szCs w:val="24"/>
        </w:rPr>
        <w:t xml:space="preserve"> (tööde kirjeldus ja mahud kättesaadavad</w:t>
      </w:r>
      <w:r w:rsidR="002811F5" w:rsidRPr="00DF3C84">
        <w:rPr>
          <w:rFonts w:ascii="Times New Roman" w:hAnsi="Times New Roman" w:cs="Times New Roman"/>
          <w:sz w:val="24"/>
          <w:szCs w:val="24"/>
        </w:rPr>
        <w:t xml:space="preserve"> </w:t>
      </w:r>
      <w:r w:rsidRPr="00DF3C84">
        <w:rPr>
          <w:rFonts w:ascii="Times New Roman" w:hAnsi="Times New Roman" w:cs="Times New Roman"/>
          <w:sz w:val="24"/>
          <w:szCs w:val="24"/>
        </w:rPr>
        <w:t>hankeregistrist:</w:t>
      </w:r>
    </w:p>
    <w:p w14:paraId="31B9617D" w14:textId="344359B9" w:rsidR="00F936D3" w:rsidRPr="00DF3C84" w:rsidRDefault="00F936D3" w:rsidP="00DF3C84">
      <w:pPr>
        <w:spacing w:after="0" w:line="240" w:lineRule="auto"/>
        <w:rPr>
          <w:rFonts w:ascii="Times New Roman" w:hAnsi="Times New Roman" w:cs="Times New Roman"/>
          <w:sz w:val="24"/>
          <w:szCs w:val="24"/>
        </w:rPr>
      </w:pPr>
      <w:hyperlink r:id="rId5" w:anchor="/procurement/7792484/notices" w:history="1">
        <w:r w:rsidRPr="00DF3C84">
          <w:rPr>
            <w:rStyle w:val="Hperlink"/>
            <w:rFonts w:ascii="Times New Roman" w:hAnsi="Times New Roman" w:cs="Times New Roman"/>
            <w:sz w:val="24"/>
            <w:szCs w:val="24"/>
          </w:rPr>
          <w:t>https://riigihanked.riik.ee/rhr-web/#/procurement/7792484/notices</w:t>
        </w:r>
      </w:hyperlink>
    </w:p>
    <w:p w14:paraId="36B11D1B" w14:textId="77777777" w:rsidR="00DF3C84" w:rsidRDefault="00DF3C84" w:rsidP="00DF3C84">
      <w:pPr>
        <w:spacing w:after="0" w:line="240" w:lineRule="auto"/>
        <w:rPr>
          <w:rFonts w:ascii="Times New Roman" w:hAnsi="Times New Roman" w:cs="Times New Roman"/>
          <w:b/>
          <w:bCs/>
          <w:sz w:val="24"/>
          <w:szCs w:val="24"/>
        </w:rPr>
      </w:pPr>
    </w:p>
    <w:p w14:paraId="4DD94A52" w14:textId="2954D661" w:rsidR="00F537CD" w:rsidRPr="00DF3C84" w:rsidRDefault="00F537CD" w:rsidP="00DF3C84">
      <w:pPr>
        <w:spacing w:after="0" w:line="240" w:lineRule="auto"/>
        <w:rPr>
          <w:rFonts w:ascii="Times New Roman" w:hAnsi="Times New Roman" w:cs="Times New Roman"/>
          <w:b/>
          <w:bCs/>
          <w:sz w:val="24"/>
          <w:szCs w:val="24"/>
        </w:rPr>
      </w:pPr>
      <w:r w:rsidRPr="00DF3C84">
        <w:rPr>
          <w:rFonts w:ascii="Times New Roman" w:hAnsi="Times New Roman" w:cs="Times New Roman"/>
          <w:b/>
          <w:bCs/>
          <w:sz w:val="24"/>
          <w:szCs w:val="24"/>
        </w:rPr>
        <w:t>2. TELLIJA EESMÄRK</w:t>
      </w:r>
    </w:p>
    <w:p w14:paraId="3872C578" w14:textId="77777777" w:rsidR="00DF3C84" w:rsidRDefault="00DF3C84" w:rsidP="00DF3C84">
      <w:pPr>
        <w:spacing w:after="0" w:line="240" w:lineRule="auto"/>
        <w:rPr>
          <w:rFonts w:ascii="Times New Roman" w:hAnsi="Times New Roman" w:cs="Times New Roman"/>
          <w:sz w:val="24"/>
          <w:szCs w:val="24"/>
        </w:rPr>
      </w:pPr>
    </w:p>
    <w:p w14:paraId="2405148A" w14:textId="4E29E63E" w:rsidR="00F537CD" w:rsidRPr="00DF3C84" w:rsidRDefault="00F537CD"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 xml:space="preserve">Hankija eesmärgiks on tähtaegselt ja optimaalsete kuludega teostada punktis 1.2 nimetatud </w:t>
      </w:r>
    </w:p>
    <w:p w14:paraId="71F1C96C" w14:textId="77777777" w:rsidR="00F537CD" w:rsidRPr="00DF3C84" w:rsidRDefault="00F537CD"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teetööd, mis oleksid:</w:t>
      </w:r>
    </w:p>
    <w:p w14:paraId="63C92586" w14:textId="31AAA667" w:rsidR="00F537CD" w:rsidRPr="00DF3C84" w:rsidRDefault="007102D2"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 xml:space="preserve">* </w:t>
      </w:r>
      <w:r w:rsidR="00F537CD" w:rsidRPr="00DF3C84">
        <w:rPr>
          <w:rFonts w:ascii="Times New Roman" w:hAnsi="Times New Roman" w:cs="Times New Roman"/>
          <w:sz w:val="24"/>
          <w:szCs w:val="24"/>
        </w:rPr>
        <w:t xml:space="preserve">Kvaliteetselt ehitatud </w:t>
      </w:r>
    </w:p>
    <w:p w14:paraId="51591892" w14:textId="23F30EF9" w:rsidR="00F537CD" w:rsidRPr="00DF3C84" w:rsidRDefault="00E12386"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w:t>
      </w:r>
      <w:r w:rsidR="00F537CD" w:rsidRPr="00DF3C84">
        <w:rPr>
          <w:rFonts w:ascii="Times New Roman" w:hAnsi="Times New Roman" w:cs="Times New Roman"/>
          <w:sz w:val="24"/>
          <w:szCs w:val="24"/>
        </w:rPr>
        <w:t xml:space="preserve"> Vastavuses Tellija nõuetega, õigusaktides ja standardites kehtestatud nõuetega ja hea </w:t>
      </w:r>
      <w:r w:rsidRPr="00DF3C84">
        <w:rPr>
          <w:rFonts w:ascii="Times New Roman" w:hAnsi="Times New Roman" w:cs="Times New Roman"/>
          <w:sz w:val="24"/>
          <w:szCs w:val="24"/>
        </w:rPr>
        <w:t>e</w:t>
      </w:r>
      <w:r w:rsidR="00F537CD" w:rsidRPr="00DF3C84">
        <w:rPr>
          <w:rFonts w:ascii="Times New Roman" w:hAnsi="Times New Roman" w:cs="Times New Roman"/>
          <w:sz w:val="24"/>
          <w:szCs w:val="24"/>
        </w:rPr>
        <w:t>hitustavaga</w:t>
      </w:r>
    </w:p>
    <w:p w14:paraId="2AA9C3B5" w14:textId="00B83E9A" w:rsidR="00F537CD" w:rsidRPr="00DF3C84" w:rsidRDefault="00E12386"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w:t>
      </w:r>
      <w:r w:rsidR="00F537CD" w:rsidRPr="00DF3C84">
        <w:rPr>
          <w:rFonts w:ascii="Times New Roman" w:hAnsi="Times New Roman" w:cs="Times New Roman"/>
          <w:sz w:val="24"/>
          <w:szCs w:val="24"/>
        </w:rPr>
        <w:t>Ülalpidamises vastupidavad ja kauakestvad ning mille ülalpidamise kulud võimalikult madalad.</w:t>
      </w:r>
    </w:p>
    <w:p w14:paraId="3622C872" w14:textId="15CD5165" w:rsidR="00F537CD" w:rsidRPr="00DF3C84" w:rsidRDefault="00F537CD"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 xml:space="preserve">Töövõtja peab järgima kehtivaid õigusakte, standardeid, tehnilisi norme ja kvaliteedinõudeid. </w:t>
      </w:r>
    </w:p>
    <w:p w14:paraId="1217BB04" w14:textId="77777777" w:rsidR="00DF3C84" w:rsidRDefault="00DF3C84" w:rsidP="00DF3C84">
      <w:pPr>
        <w:spacing w:after="0" w:line="240" w:lineRule="auto"/>
        <w:rPr>
          <w:rFonts w:ascii="Times New Roman" w:hAnsi="Times New Roman" w:cs="Times New Roman"/>
          <w:b/>
          <w:bCs/>
          <w:sz w:val="24"/>
          <w:szCs w:val="24"/>
        </w:rPr>
      </w:pPr>
    </w:p>
    <w:p w14:paraId="6F709EE5" w14:textId="260E6A7B" w:rsidR="00F537CD" w:rsidRPr="00DF3C84" w:rsidRDefault="00F537CD" w:rsidP="00DF3C84">
      <w:pPr>
        <w:spacing w:after="0" w:line="240" w:lineRule="auto"/>
        <w:rPr>
          <w:rFonts w:ascii="Times New Roman" w:hAnsi="Times New Roman" w:cs="Times New Roman"/>
          <w:b/>
          <w:bCs/>
          <w:sz w:val="24"/>
          <w:szCs w:val="24"/>
        </w:rPr>
      </w:pPr>
      <w:r w:rsidRPr="00DF3C84">
        <w:rPr>
          <w:rFonts w:ascii="Times New Roman" w:hAnsi="Times New Roman" w:cs="Times New Roman"/>
          <w:b/>
          <w:bCs/>
          <w:sz w:val="24"/>
          <w:szCs w:val="24"/>
        </w:rPr>
        <w:t>3. HANKE EESMÄRK JA PLANEERITUD TÄHTAJAD</w:t>
      </w:r>
    </w:p>
    <w:p w14:paraId="2811DEB8" w14:textId="77777777" w:rsidR="00DF3C84" w:rsidRDefault="00DF3C84" w:rsidP="00DF3C84">
      <w:pPr>
        <w:spacing w:after="0" w:line="240" w:lineRule="auto"/>
        <w:rPr>
          <w:rFonts w:ascii="Times New Roman" w:hAnsi="Times New Roman" w:cs="Times New Roman"/>
          <w:sz w:val="24"/>
          <w:szCs w:val="24"/>
        </w:rPr>
      </w:pPr>
    </w:p>
    <w:p w14:paraId="28C4659C" w14:textId="336E4320" w:rsidR="00E66441" w:rsidRPr="00DF3C84" w:rsidRDefault="00F537CD"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Käesoleva hanke tulemusena soovib Tellija leida koostööpartnerit, kes oma kompetentsuse ja</w:t>
      </w:r>
      <w:r w:rsidR="007715F6" w:rsidRPr="00DF3C84">
        <w:rPr>
          <w:rFonts w:ascii="Times New Roman" w:hAnsi="Times New Roman" w:cs="Times New Roman"/>
          <w:sz w:val="24"/>
          <w:szCs w:val="24"/>
        </w:rPr>
        <w:t xml:space="preserve"> </w:t>
      </w:r>
      <w:r w:rsidRPr="00DF3C84">
        <w:rPr>
          <w:rFonts w:ascii="Times New Roman" w:hAnsi="Times New Roman" w:cs="Times New Roman"/>
          <w:sz w:val="24"/>
          <w:szCs w:val="24"/>
        </w:rPr>
        <w:t>kogemusega aitaks realiseerida püstitatud eesmärgid ja kaitsta Tellija huve parimal moel.</w:t>
      </w:r>
    </w:p>
    <w:p w14:paraId="3FEE6AB7" w14:textId="77777777" w:rsidR="00DF3C84" w:rsidRDefault="00DF3C84" w:rsidP="00DF3C84">
      <w:pPr>
        <w:spacing w:after="0" w:line="240" w:lineRule="auto"/>
        <w:rPr>
          <w:rFonts w:ascii="Times New Roman" w:hAnsi="Times New Roman" w:cs="Times New Roman"/>
          <w:b/>
          <w:bCs/>
          <w:sz w:val="24"/>
          <w:szCs w:val="24"/>
        </w:rPr>
      </w:pPr>
    </w:p>
    <w:p w14:paraId="2926738F" w14:textId="509A063E" w:rsidR="00B956E4" w:rsidRDefault="00F537CD" w:rsidP="00DF3C84">
      <w:pPr>
        <w:spacing w:after="0" w:line="240" w:lineRule="auto"/>
        <w:rPr>
          <w:rFonts w:ascii="Times New Roman" w:hAnsi="Times New Roman" w:cs="Times New Roman"/>
          <w:b/>
          <w:bCs/>
          <w:sz w:val="24"/>
          <w:szCs w:val="24"/>
        </w:rPr>
      </w:pPr>
      <w:r w:rsidRPr="00DF3C84">
        <w:rPr>
          <w:rFonts w:ascii="Times New Roman" w:hAnsi="Times New Roman" w:cs="Times New Roman"/>
          <w:b/>
          <w:bCs/>
          <w:sz w:val="24"/>
          <w:szCs w:val="24"/>
        </w:rPr>
        <w:t>4. TÖÖVÕTJA KOHUSTUSED JA ÜLESANDED</w:t>
      </w:r>
    </w:p>
    <w:p w14:paraId="3E894F5C" w14:textId="77777777" w:rsidR="00DF3C84" w:rsidRPr="00DF3C84" w:rsidRDefault="00DF3C84" w:rsidP="00DF3C84">
      <w:pPr>
        <w:spacing w:after="0" w:line="240" w:lineRule="auto"/>
        <w:rPr>
          <w:rFonts w:ascii="Times New Roman" w:hAnsi="Times New Roman" w:cs="Times New Roman"/>
          <w:b/>
          <w:bCs/>
          <w:sz w:val="24"/>
          <w:szCs w:val="24"/>
        </w:rPr>
      </w:pPr>
    </w:p>
    <w:tbl>
      <w:tblPr>
        <w:tblStyle w:val="Kontuurtabel"/>
        <w:tblW w:w="0" w:type="auto"/>
        <w:tblLook w:val="04A0" w:firstRow="1" w:lastRow="0" w:firstColumn="1" w:lastColumn="0" w:noHBand="0" w:noVBand="1"/>
      </w:tblPr>
      <w:tblGrid>
        <w:gridCol w:w="2109"/>
        <w:gridCol w:w="6953"/>
      </w:tblGrid>
      <w:tr w:rsidR="00B956E4" w:rsidRPr="00DF3C84" w14:paraId="4969287F" w14:textId="77777777" w:rsidTr="00A85B64">
        <w:tc>
          <w:tcPr>
            <w:tcW w:w="1980" w:type="dxa"/>
          </w:tcPr>
          <w:p w14:paraId="5E761982" w14:textId="6A520BEB" w:rsidR="00B956E4" w:rsidRPr="00DF3C84" w:rsidRDefault="00B956E4" w:rsidP="00DF3C84">
            <w:pPr>
              <w:rPr>
                <w:rFonts w:ascii="Times New Roman" w:hAnsi="Times New Roman" w:cs="Times New Roman"/>
                <w:sz w:val="24"/>
                <w:szCs w:val="24"/>
              </w:rPr>
            </w:pPr>
            <w:r w:rsidRPr="00DF3C84">
              <w:rPr>
                <w:rFonts w:ascii="Times New Roman" w:hAnsi="Times New Roman" w:cs="Times New Roman"/>
                <w:sz w:val="24"/>
                <w:szCs w:val="24"/>
              </w:rPr>
              <w:t>Tegevus</w:t>
            </w:r>
          </w:p>
        </w:tc>
        <w:tc>
          <w:tcPr>
            <w:tcW w:w="7082" w:type="dxa"/>
          </w:tcPr>
          <w:p w14:paraId="73BD8A22" w14:textId="78036785" w:rsidR="00B956E4" w:rsidRPr="00DF3C84" w:rsidRDefault="00B956E4" w:rsidP="00620566">
            <w:pPr>
              <w:rPr>
                <w:rFonts w:ascii="Times New Roman" w:hAnsi="Times New Roman" w:cs="Times New Roman"/>
                <w:sz w:val="24"/>
                <w:szCs w:val="24"/>
              </w:rPr>
            </w:pPr>
            <w:r w:rsidRPr="00DF3C84">
              <w:rPr>
                <w:rFonts w:ascii="Times New Roman" w:hAnsi="Times New Roman" w:cs="Times New Roman"/>
                <w:sz w:val="24"/>
                <w:szCs w:val="24"/>
              </w:rPr>
              <w:t>Tegevuse selgitused, ülesanded</w:t>
            </w:r>
          </w:p>
        </w:tc>
      </w:tr>
      <w:tr w:rsidR="00B956E4" w:rsidRPr="00DF3C84" w14:paraId="27B9A34A" w14:textId="77777777" w:rsidTr="00A85B64">
        <w:tc>
          <w:tcPr>
            <w:tcW w:w="1980" w:type="dxa"/>
          </w:tcPr>
          <w:p w14:paraId="712D5A98" w14:textId="77777777" w:rsidR="00DF3C84" w:rsidRPr="00DF3C84" w:rsidRDefault="00B956E4" w:rsidP="00DF3C84">
            <w:pPr>
              <w:rPr>
                <w:rFonts w:ascii="Times New Roman" w:hAnsi="Times New Roman" w:cs="Times New Roman"/>
                <w:sz w:val="24"/>
                <w:szCs w:val="24"/>
              </w:rPr>
            </w:pPr>
            <w:r w:rsidRPr="00DF3C84">
              <w:rPr>
                <w:rFonts w:ascii="Times New Roman" w:hAnsi="Times New Roman" w:cs="Times New Roman"/>
                <w:sz w:val="24"/>
                <w:szCs w:val="24"/>
              </w:rPr>
              <w:t xml:space="preserve">Teetööde omanikujärelevalve </w:t>
            </w:r>
            <w:r w:rsidR="00DF3C84" w:rsidRPr="00DF3C84">
              <w:rPr>
                <w:rFonts w:ascii="Times New Roman" w:hAnsi="Times New Roman" w:cs="Times New Roman"/>
                <w:sz w:val="24"/>
                <w:szCs w:val="24"/>
              </w:rPr>
              <w:t xml:space="preserve">teostamine </w:t>
            </w:r>
          </w:p>
          <w:p w14:paraId="73F96FF8" w14:textId="77777777" w:rsidR="00DF3C84" w:rsidRPr="00DF3C84" w:rsidRDefault="00DF3C84" w:rsidP="00DF3C84">
            <w:pPr>
              <w:rPr>
                <w:rFonts w:ascii="Times New Roman" w:hAnsi="Times New Roman" w:cs="Times New Roman"/>
                <w:sz w:val="24"/>
                <w:szCs w:val="24"/>
              </w:rPr>
            </w:pPr>
            <w:r w:rsidRPr="00DF3C84">
              <w:rPr>
                <w:rFonts w:ascii="Times New Roman" w:hAnsi="Times New Roman" w:cs="Times New Roman"/>
                <w:sz w:val="24"/>
                <w:szCs w:val="24"/>
              </w:rPr>
              <w:t xml:space="preserve">lähtuvalt kehtivast </w:t>
            </w:r>
          </w:p>
          <w:p w14:paraId="62436A93" w14:textId="35A761C3" w:rsidR="00B956E4" w:rsidRPr="00DF3C84" w:rsidRDefault="00DF3C84" w:rsidP="00620566">
            <w:pPr>
              <w:rPr>
                <w:rFonts w:ascii="Times New Roman" w:hAnsi="Times New Roman" w:cs="Times New Roman"/>
                <w:sz w:val="24"/>
                <w:szCs w:val="24"/>
              </w:rPr>
            </w:pPr>
            <w:r w:rsidRPr="00DF3C84">
              <w:rPr>
                <w:rFonts w:ascii="Times New Roman" w:hAnsi="Times New Roman" w:cs="Times New Roman"/>
                <w:sz w:val="24"/>
                <w:szCs w:val="24"/>
              </w:rPr>
              <w:t>õigusest</w:t>
            </w:r>
          </w:p>
        </w:tc>
        <w:tc>
          <w:tcPr>
            <w:tcW w:w="7082" w:type="dxa"/>
          </w:tcPr>
          <w:p w14:paraId="4F5C6C75" w14:textId="57D2423F" w:rsidR="00B956E4" w:rsidRPr="00DF3C84" w:rsidRDefault="00B956E4" w:rsidP="00DF3C84">
            <w:pPr>
              <w:rPr>
                <w:rFonts w:ascii="Times New Roman" w:hAnsi="Times New Roman" w:cs="Times New Roman"/>
                <w:sz w:val="24"/>
                <w:szCs w:val="24"/>
              </w:rPr>
            </w:pPr>
            <w:r w:rsidRPr="00DF3C84">
              <w:rPr>
                <w:rFonts w:ascii="Times New Roman" w:hAnsi="Times New Roman" w:cs="Times New Roman"/>
                <w:sz w:val="24"/>
                <w:szCs w:val="24"/>
              </w:rPr>
              <w:t xml:space="preserve">Omanikujärelevalvet teostatakse lähtuvalt kehtivatest õigusaktidest, sh vastavalt Majandus- ja taristuministri määrusele </w:t>
            </w:r>
            <w:r w:rsidRPr="00DF3C84">
              <w:rPr>
                <w:rFonts w:ascii="Times New Roman" w:hAnsi="Times New Roman" w:cs="Times New Roman"/>
                <w:b/>
                <w:bCs/>
                <w:sz w:val="24"/>
                <w:szCs w:val="24"/>
              </w:rPr>
              <w:t>Omanikujärelevalve tegemise kord</w:t>
            </w:r>
          </w:p>
        </w:tc>
      </w:tr>
      <w:tr w:rsidR="00B956E4" w:rsidRPr="00DF3C84" w14:paraId="1CB6C0B4" w14:textId="77777777" w:rsidTr="00A85B64">
        <w:tc>
          <w:tcPr>
            <w:tcW w:w="1980" w:type="dxa"/>
          </w:tcPr>
          <w:p w14:paraId="17BA1F1C" w14:textId="77777777" w:rsidR="00B956E4" w:rsidRPr="00DF3C84" w:rsidRDefault="00B956E4" w:rsidP="00DF3C84">
            <w:pPr>
              <w:rPr>
                <w:rFonts w:ascii="Times New Roman" w:hAnsi="Times New Roman" w:cs="Times New Roman"/>
                <w:sz w:val="24"/>
                <w:szCs w:val="24"/>
              </w:rPr>
            </w:pPr>
          </w:p>
        </w:tc>
        <w:tc>
          <w:tcPr>
            <w:tcW w:w="7082" w:type="dxa"/>
          </w:tcPr>
          <w:p w14:paraId="5A4824C0" w14:textId="727E7F34" w:rsidR="00B956E4" w:rsidRPr="00DF3C84" w:rsidRDefault="00A85B64" w:rsidP="00DF3C84">
            <w:pPr>
              <w:rPr>
                <w:rFonts w:ascii="Times New Roman" w:hAnsi="Times New Roman" w:cs="Times New Roman"/>
                <w:sz w:val="24"/>
                <w:szCs w:val="24"/>
              </w:rPr>
            </w:pPr>
            <w:r w:rsidRPr="00DF3C84">
              <w:rPr>
                <w:rFonts w:ascii="Times New Roman" w:hAnsi="Times New Roman" w:cs="Times New Roman"/>
                <w:sz w:val="24"/>
                <w:szCs w:val="24"/>
              </w:rPr>
              <w:t xml:space="preserve">(vt </w:t>
            </w:r>
            <w:proofErr w:type="spellStart"/>
            <w:r w:rsidRPr="00DF3C84">
              <w:rPr>
                <w:rFonts w:ascii="Times New Roman" w:hAnsi="Times New Roman" w:cs="Times New Roman"/>
                <w:sz w:val="24"/>
                <w:szCs w:val="24"/>
              </w:rPr>
              <w:t>järgm</w:t>
            </w:r>
            <w:proofErr w:type="spellEnd"/>
            <w:r w:rsidRPr="00DF3C84">
              <w:rPr>
                <w:rFonts w:ascii="Times New Roman" w:hAnsi="Times New Roman" w:cs="Times New Roman"/>
                <w:sz w:val="24"/>
                <w:szCs w:val="24"/>
              </w:rPr>
              <w:t xml:space="preserve"> link: „Omanikujärelevalve tegemise kord“ )</w:t>
            </w:r>
          </w:p>
        </w:tc>
      </w:tr>
      <w:tr w:rsidR="00B956E4" w:rsidRPr="00DF3C84" w14:paraId="7CAC8908" w14:textId="77777777" w:rsidTr="00A85B64">
        <w:tc>
          <w:tcPr>
            <w:tcW w:w="1980" w:type="dxa"/>
          </w:tcPr>
          <w:p w14:paraId="2A0B82E6" w14:textId="77777777" w:rsidR="00B956E4" w:rsidRPr="00DF3C84" w:rsidRDefault="00B956E4" w:rsidP="00DF3C84">
            <w:pPr>
              <w:rPr>
                <w:rFonts w:ascii="Times New Roman" w:hAnsi="Times New Roman" w:cs="Times New Roman"/>
                <w:b/>
                <w:bCs/>
                <w:sz w:val="24"/>
                <w:szCs w:val="24"/>
              </w:rPr>
            </w:pPr>
          </w:p>
        </w:tc>
        <w:tc>
          <w:tcPr>
            <w:tcW w:w="7082" w:type="dxa"/>
          </w:tcPr>
          <w:p w14:paraId="16A96C4D" w14:textId="2EB527AA" w:rsidR="00B956E4" w:rsidRPr="00DF3C84" w:rsidRDefault="006A5C0D" w:rsidP="00DF3C84">
            <w:pPr>
              <w:rPr>
                <w:rFonts w:ascii="Times New Roman" w:hAnsi="Times New Roman" w:cs="Times New Roman"/>
                <w:b/>
                <w:bCs/>
                <w:sz w:val="24"/>
                <w:szCs w:val="24"/>
              </w:rPr>
            </w:pPr>
            <w:r w:rsidRPr="00DF3C84">
              <w:rPr>
                <w:rFonts w:ascii="Times New Roman" w:hAnsi="Times New Roman" w:cs="Times New Roman"/>
                <w:b/>
                <w:bCs/>
                <w:sz w:val="24"/>
                <w:szCs w:val="24"/>
              </w:rPr>
              <w:t>Täiendavad kohustused, ülesanded ja eritingimused</w:t>
            </w:r>
          </w:p>
        </w:tc>
      </w:tr>
      <w:tr w:rsidR="00B956E4" w:rsidRPr="00DF3C84" w14:paraId="303D5CC4" w14:textId="77777777" w:rsidTr="00A85B64">
        <w:tc>
          <w:tcPr>
            <w:tcW w:w="1980" w:type="dxa"/>
          </w:tcPr>
          <w:p w14:paraId="384A8E9D" w14:textId="77777777" w:rsidR="006A5C0D" w:rsidRPr="00DF3C84" w:rsidRDefault="006A5C0D" w:rsidP="00DF3C84">
            <w:pPr>
              <w:rPr>
                <w:rFonts w:ascii="Times New Roman" w:hAnsi="Times New Roman" w:cs="Times New Roman"/>
                <w:sz w:val="24"/>
                <w:szCs w:val="24"/>
              </w:rPr>
            </w:pPr>
            <w:r w:rsidRPr="00DF3C84">
              <w:rPr>
                <w:rFonts w:ascii="Times New Roman" w:hAnsi="Times New Roman" w:cs="Times New Roman"/>
                <w:sz w:val="24"/>
                <w:szCs w:val="24"/>
              </w:rPr>
              <w:t xml:space="preserve">Lepingu ajaliste </w:t>
            </w:r>
          </w:p>
          <w:p w14:paraId="1F4DEB90" w14:textId="77777777" w:rsidR="006A5C0D" w:rsidRPr="00DF3C84" w:rsidRDefault="006A5C0D" w:rsidP="00DF3C84">
            <w:pPr>
              <w:rPr>
                <w:rFonts w:ascii="Times New Roman" w:hAnsi="Times New Roman" w:cs="Times New Roman"/>
                <w:sz w:val="24"/>
                <w:szCs w:val="24"/>
              </w:rPr>
            </w:pPr>
            <w:r w:rsidRPr="00DF3C84">
              <w:rPr>
                <w:rFonts w:ascii="Times New Roman" w:hAnsi="Times New Roman" w:cs="Times New Roman"/>
                <w:sz w:val="24"/>
                <w:szCs w:val="24"/>
              </w:rPr>
              <w:t xml:space="preserve">kohustuste </w:t>
            </w:r>
          </w:p>
          <w:p w14:paraId="0B52B494" w14:textId="77777777" w:rsidR="006A5C0D" w:rsidRPr="00DF3C84" w:rsidRDefault="006A5C0D" w:rsidP="00DF3C84">
            <w:pPr>
              <w:rPr>
                <w:rFonts w:ascii="Times New Roman" w:hAnsi="Times New Roman" w:cs="Times New Roman"/>
                <w:sz w:val="24"/>
                <w:szCs w:val="24"/>
              </w:rPr>
            </w:pPr>
            <w:r w:rsidRPr="00DF3C84">
              <w:rPr>
                <w:rFonts w:ascii="Times New Roman" w:hAnsi="Times New Roman" w:cs="Times New Roman"/>
                <w:sz w:val="24"/>
                <w:szCs w:val="24"/>
              </w:rPr>
              <w:t>järelevalve</w:t>
            </w:r>
          </w:p>
          <w:p w14:paraId="0211E78E" w14:textId="77777777" w:rsidR="00B956E4" w:rsidRPr="00DF3C84" w:rsidRDefault="00B956E4" w:rsidP="00DF3C84">
            <w:pPr>
              <w:rPr>
                <w:rFonts w:ascii="Times New Roman" w:hAnsi="Times New Roman" w:cs="Times New Roman"/>
                <w:sz w:val="24"/>
                <w:szCs w:val="24"/>
              </w:rPr>
            </w:pPr>
          </w:p>
        </w:tc>
        <w:tc>
          <w:tcPr>
            <w:tcW w:w="7082" w:type="dxa"/>
          </w:tcPr>
          <w:p w14:paraId="5A63F74B" w14:textId="34B65151" w:rsidR="00150725" w:rsidRPr="00DF3C84" w:rsidRDefault="00150725" w:rsidP="00DF3C84">
            <w:pPr>
              <w:rPr>
                <w:rFonts w:ascii="Times New Roman" w:hAnsi="Times New Roman" w:cs="Times New Roman"/>
                <w:sz w:val="24"/>
                <w:szCs w:val="24"/>
              </w:rPr>
            </w:pPr>
            <w:r w:rsidRPr="00DF3C84">
              <w:rPr>
                <w:rFonts w:ascii="Times New Roman" w:hAnsi="Times New Roman" w:cs="Times New Roman"/>
                <w:sz w:val="24"/>
                <w:szCs w:val="24"/>
              </w:rPr>
              <w:lastRenderedPageBreak/>
              <w:t>Töövõtja</w:t>
            </w:r>
            <w:r w:rsidR="00DF3C84">
              <w:rPr>
                <w:rFonts w:ascii="Times New Roman" w:hAnsi="Times New Roman" w:cs="Times New Roman"/>
                <w:sz w:val="24"/>
                <w:szCs w:val="24"/>
              </w:rPr>
              <w:t>:</w:t>
            </w:r>
          </w:p>
          <w:p w14:paraId="449F6DAE" w14:textId="77777777" w:rsidR="00DF3C84" w:rsidRDefault="00150725" w:rsidP="00DF3C84">
            <w:pPr>
              <w:pStyle w:val="Loendilik"/>
              <w:numPr>
                <w:ilvl w:val="0"/>
                <w:numId w:val="3"/>
              </w:numPr>
              <w:rPr>
                <w:rFonts w:ascii="Times New Roman" w:hAnsi="Times New Roman" w:cs="Times New Roman"/>
                <w:sz w:val="24"/>
                <w:szCs w:val="24"/>
              </w:rPr>
            </w:pPr>
            <w:r w:rsidRPr="00DF3C84">
              <w:rPr>
                <w:rFonts w:ascii="Times New Roman" w:hAnsi="Times New Roman" w:cs="Times New Roman"/>
                <w:sz w:val="24"/>
                <w:szCs w:val="24"/>
              </w:rPr>
              <w:t>kontrollib tööde ajakava täitmist tagamaks tööde tähtaegne valmimine</w:t>
            </w:r>
            <w:r w:rsidR="00DF3C84">
              <w:rPr>
                <w:rFonts w:ascii="Times New Roman" w:hAnsi="Times New Roman" w:cs="Times New Roman"/>
                <w:sz w:val="24"/>
                <w:szCs w:val="24"/>
              </w:rPr>
              <w:t>;</w:t>
            </w:r>
          </w:p>
          <w:p w14:paraId="03ECD894" w14:textId="333F7F15" w:rsidR="00B956E4" w:rsidRPr="00DF3C84" w:rsidRDefault="00150725" w:rsidP="00DF3C84">
            <w:pPr>
              <w:pStyle w:val="Loendilik"/>
              <w:numPr>
                <w:ilvl w:val="0"/>
                <w:numId w:val="3"/>
              </w:numPr>
              <w:rPr>
                <w:rFonts w:ascii="Times New Roman" w:hAnsi="Times New Roman" w:cs="Times New Roman"/>
                <w:sz w:val="24"/>
                <w:szCs w:val="24"/>
              </w:rPr>
            </w:pPr>
            <w:r w:rsidRPr="00DF3C84">
              <w:rPr>
                <w:rFonts w:ascii="Times New Roman" w:hAnsi="Times New Roman" w:cs="Times New Roman"/>
                <w:sz w:val="24"/>
                <w:szCs w:val="24"/>
              </w:rPr>
              <w:lastRenderedPageBreak/>
              <w:t xml:space="preserve">esitab Tellijale ettepanekud tekkinud probleemide lahendamiseks, tööde kiirendamiseks ja vajadusel sanktsioonide rakendamiseks. </w:t>
            </w:r>
          </w:p>
        </w:tc>
      </w:tr>
      <w:tr w:rsidR="00B956E4" w:rsidRPr="00DF3C84" w14:paraId="76DDAE7B" w14:textId="77777777" w:rsidTr="00A85B64">
        <w:tc>
          <w:tcPr>
            <w:tcW w:w="1980" w:type="dxa"/>
          </w:tcPr>
          <w:p w14:paraId="08A1F0E3" w14:textId="77777777" w:rsidR="008D4D9C" w:rsidRPr="00DF3C84" w:rsidRDefault="008D4D9C" w:rsidP="00DF3C84">
            <w:pPr>
              <w:rPr>
                <w:rFonts w:ascii="Times New Roman" w:hAnsi="Times New Roman" w:cs="Times New Roman"/>
                <w:sz w:val="24"/>
                <w:szCs w:val="24"/>
              </w:rPr>
            </w:pPr>
            <w:r w:rsidRPr="00DF3C84">
              <w:rPr>
                <w:rFonts w:ascii="Times New Roman" w:hAnsi="Times New Roman" w:cs="Times New Roman"/>
                <w:sz w:val="24"/>
                <w:szCs w:val="24"/>
              </w:rPr>
              <w:lastRenderedPageBreak/>
              <w:t xml:space="preserve">Tööprojekti </w:t>
            </w:r>
          </w:p>
          <w:p w14:paraId="47A2E8B1" w14:textId="77777777" w:rsidR="008D4D9C" w:rsidRPr="00DF3C84" w:rsidRDefault="008D4D9C" w:rsidP="00DF3C84">
            <w:pPr>
              <w:rPr>
                <w:rFonts w:ascii="Times New Roman" w:hAnsi="Times New Roman" w:cs="Times New Roman"/>
                <w:sz w:val="24"/>
                <w:szCs w:val="24"/>
              </w:rPr>
            </w:pPr>
            <w:r w:rsidRPr="00DF3C84">
              <w:rPr>
                <w:rFonts w:ascii="Times New Roman" w:hAnsi="Times New Roman" w:cs="Times New Roman"/>
                <w:sz w:val="24"/>
                <w:szCs w:val="24"/>
              </w:rPr>
              <w:t xml:space="preserve">kontrollimine ja </w:t>
            </w:r>
          </w:p>
          <w:p w14:paraId="4FC598EE" w14:textId="77777777" w:rsidR="008D4D9C" w:rsidRPr="00DF3C84" w:rsidRDefault="008D4D9C" w:rsidP="00DF3C84">
            <w:pPr>
              <w:rPr>
                <w:rFonts w:ascii="Times New Roman" w:hAnsi="Times New Roman" w:cs="Times New Roman"/>
                <w:sz w:val="24"/>
                <w:szCs w:val="24"/>
              </w:rPr>
            </w:pPr>
            <w:r w:rsidRPr="00DF3C84">
              <w:rPr>
                <w:rFonts w:ascii="Times New Roman" w:hAnsi="Times New Roman" w:cs="Times New Roman"/>
                <w:sz w:val="24"/>
                <w:szCs w:val="24"/>
              </w:rPr>
              <w:t xml:space="preserve">projekti vastavuse </w:t>
            </w:r>
          </w:p>
          <w:p w14:paraId="6A88B900" w14:textId="77777777" w:rsidR="008D4D9C" w:rsidRPr="00DF3C84" w:rsidRDefault="008D4D9C" w:rsidP="00DF3C84">
            <w:pPr>
              <w:rPr>
                <w:rFonts w:ascii="Times New Roman" w:hAnsi="Times New Roman" w:cs="Times New Roman"/>
                <w:sz w:val="24"/>
                <w:szCs w:val="24"/>
              </w:rPr>
            </w:pPr>
            <w:r w:rsidRPr="00DF3C84">
              <w:rPr>
                <w:rFonts w:ascii="Times New Roman" w:hAnsi="Times New Roman" w:cs="Times New Roman"/>
                <w:sz w:val="24"/>
                <w:szCs w:val="24"/>
              </w:rPr>
              <w:t>hindamine</w:t>
            </w:r>
          </w:p>
          <w:p w14:paraId="3D1CA21C" w14:textId="77777777" w:rsidR="00B956E4" w:rsidRPr="00DF3C84" w:rsidRDefault="00B956E4" w:rsidP="00DF3C84">
            <w:pPr>
              <w:rPr>
                <w:rFonts w:ascii="Times New Roman" w:hAnsi="Times New Roman" w:cs="Times New Roman"/>
                <w:sz w:val="24"/>
                <w:szCs w:val="24"/>
              </w:rPr>
            </w:pPr>
          </w:p>
        </w:tc>
        <w:tc>
          <w:tcPr>
            <w:tcW w:w="7082" w:type="dxa"/>
          </w:tcPr>
          <w:p w14:paraId="1EDE4C70" w14:textId="6605A814" w:rsidR="001022B7" w:rsidRPr="00DF3C84" w:rsidRDefault="001022B7" w:rsidP="00DF3C84">
            <w:pPr>
              <w:rPr>
                <w:rFonts w:ascii="Times New Roman" w:hAnsi="Times New Roman" w:cs="Times New Roman"/>
                <w:sz w:val="24"/>
                <w:szCs w:val="24"/>
              </w:rPr>
            </w:pPr>
            <w:r w:rsidRPr="00DF3C84">
              <w:rPr>
                <w:rFonts w:ascii="Times New Roman" w:hAnsi="Times New Roman" w:cs="Times New Roman"/>
                <w:sz w:val="24"/>
                <w:szCs w:val="24"/>
              </w:rPr>
              <w:t>Töövõtja</w:t>
            </w:r>
          </w:p>
          <w:p w14:paraId="192DA07E" w14:textId="1DD1BCFF" w:rsidR="008D4D9C" w:rsidRPr="00DF3C84" w:rsidRDefault="008D4D9C" w:rsidP="00DF3C84">
            <w:pPr>
              <w:pStyle w:val="Loendilik"/>
              <w:numPr>
                <w:ilvl w:val="0"/>
                <w:numId w:val="4"/>
              </w:numPr>
              <w:rPr>
                <w:rFonts w:ascii="Times New Roman" w:hAnsi="Times New Roman" w:cs="Times New Roman"/>
                <w:sz w:val="24"/>
                <w:szCs w:val="24"/>
              </w:rPr>
            </w:pPr>
            <w:r w:rsidRPr="00DF3C84">
              <w:rPr>
                <w:rFonts w:ascii="Times New Roman" w:hAnsi="Times New Roman" w:cs="Times New Roman"/>
                <w:sz w:val="24"/>
                <w:szCs w:val="24"/>
              </w:rPr>
              <w:t xml:space="preserve">kontrollib, et teetööde töövõtja poolt esitatud tööprojekt ja joonised (juhul kui need on nõutud) vastaksid tööde hankedokumentidele. </w:t>
            </w:r>
          </w:p>
          <w:p w14:paraId="0672BE78" w14:textId="2DCAEE40" w:rsidR="008D4D9C" w:rsidRPr="00DF3C84" w:rsidRDefault="008D4D9C" w:rsidP="00DF3C84">
            <w:pPr>
              <w:pStyle w:val="Loendilik"/>
              <w:numPr>
                <w:ilvl w:val="0"/>
                <w:numId w:val="4"/>
              </w:numPr>
              <w:rPr>
                <w:rFonts w:ascii="Times New Roman" w:hAnsi="Times New Roman" w:cs="Times New Roman"/>
                <w:sz w:val="24"/>
                <w:szCs w:val="24"/>
              </w:rPr>
            </w:pPr>
            <w:r w:rsidRPr="00DF3C84">
              <w:rPr>
                <w:rFonts w:ascii="Times New Roman" w:hAnsi="Times New Roman" w:cs="Times New Roman"/>
                <w:sz w:val="24"/>
                <w:szCs w:val="24"/>
              </w:rPr>
              <w:t xml:space="preserve">peab kaasama projekti kontrollimiseks (kui projekt on nõutud) vastavate </w:t>
            </w:r>
          </w:p>
          <w:p w14:paraId="0E83F1BE" w14:textId="7D451A6F" w:rsidR="00B956E4" w:rsidRPr="00DF3C84" w:rsidRDefault="008D4D9C" w:rsidP="00DF3C84">
            <w:pPr>
              <w:pStyle w:val="Loendilik"/>
              <w:numPr>
                <w:ilvl w:val="0"/>
                <w:numId w:val="4"/>
              </w:numPr>
              <w:rPr>
                <w:rFonts w:ascii="Times New Roman" w:hAnsi="Times New Roman" w:cs="Times New Roman"/>
                <w:sz w:val="24"/>
                <w:szCs w:val="24"/>
              </w:rPr>
            </w:pPr>
            <w:r w:rsidRPr="00DF3C84">
              <w:rPr>
                <w:rFonts w:ascii="Times New Roman" w:hAnsi="Times New Roman" w:cs="Times New Roman"/>
                <w:sz w:val="24"/>
                <w:szCs w:val="24"/>
              </w:rPr>
              <w:t xml:space="preserve">eriosade spetsialistid, konstruktorid ja vajadusel teisi vastava eriala pädevaid spetsialiste. </w:t>
            </w:r>
          </w:p>
        </w:tc>
      </w:tr>
      <w:tr w:rsidR="00B956E4" w:rsidRPr="00DF3C84" w14:paraId="611EAD2A" w14:textId="77777777" w:rsidTr="00A85B64">
        <w:tc>
          <w:tcPr>
            <w:tcW w:w="1980" w:type="dxa"/>
          </w:tcPr>
          <w:p w14:paraId="62F106D3" w14:textId="77777777" w:rsidR="003D7E25" w:rsidRPr="00DF3C84" w:rsidRDefault="003D7E25" w:rsidP="00DF3C84">
            <w:pPr>
              <w:rPr>
                <w:rFonts w:ascii="Times New Roman" w:hAnsi="Times New Roman" w:cs="Times New Roman"/>
                <w:sz w:val="24"/>
                <w:szCs w:val="24"/>
              </w:rPr>
            </w:pPr>
            <w:r w:rsidRPr="00DF3C84">
              <w:rPr>
                <w:rFonts w:ascii="Times New Roman" w:hAnsi="Times New Roman" w:cs="Times New Roman"/>
                <w:sz w:val="24"/>
                <w:szCs w:val="24"/>
              </w:rPr>
              <w:t xml:space="preserve">Tehniliste </w:t>
            </w:r>
          </w:p>
          <w:p w14:paraId="539FC3B6" w14:textId="77777777" w:rsidR="003D7E25" w:rsidRPr="00DF3C84" w:rsidRDefault="003D7E25" w:rsidP="00DF3C84">
            <w:pPr>
              <w:rPr>
                <w:rFonts w:ascii="Times New Roman" w:hAnsi="Times New Roman" w:cs="Times New Roman"/>
                <w:sz w:val="24"/>
                <w:szCs w:val="24"/>
              </w:rPr>
            </w:pPr>
            <w:r w:rsidRPr="00DF3C84">
              <w:rPr>
                <w:rFonts w:ascii="Times New Roman" w:hAnsi="Times New Roman" w:cs="Times New Roman"/>
                <w:sz w:val="24"/>
                <w:szCs w:val="24"/>
              </w:rPr>
              <w:t xml:space="preserve">lahenduste sobivuse </w:t>
            </w:r>
          </w:p>
          <w:p w14:paraId="33240F02" w14:textId="77777777" w:rsidR="003D7E25" w:rsidRPr="00DF3C84" w:rsidRDefault="003D7E25" w:rsidP="00DF3C84">
            <w:pPr>
              <w:rPr>
                <w:rFonts w:ascii="Times New Roman" w:hAnsi="Times New Roman" w:cs="Times New Roman"/>
                <w:sz w:val="24"/>
                <w:szCs w:val="24"/>
              </w:rPr>
            </w:pPr>
            <w:r w:rsidRPr="00DF3C84">
              <w:rPr>
                <w:rFonts w:ascii="Times New Roman" w:hAnsi="Times New Roman" w:cs="Times New Roman"/>
                <w:sz w:val="24"/>
                <w:szCs w:val="24"/>
              </w:rPr>
              <w:t xml:space="preserve">kontrollimine ja </w:t>
            </w:r>
          </w:p>
          <w:p w14:paraId="09609D2A" w14:textId="77777777" w:rsidR="003D7E25" w:rsidRPr="00DF3C84" w:rsidRDefault="003D7E25" w:rsidP="00DF3C84">
            <w:pPr>
              <w:rPr>
                <w:rFonts w:ascii="Times New Roman" w:hAnsi="Times New Roman" w:cs="Times New Roman"/>
                <w:sz w:val="24"/>
                <w:szCs w:val="24"/>
              </w:rPr>
            </w:pPr>
            <w:r w:rsidRPr="00DF3C84">
              <w:rPr>
                <w:rFonts w:ascii="Times New Roman" w:hAnsi="Times New Roman" w:cs="Times New Roman"/>
                <w:sz w:val="24"/>
                <w:szCs w:val="24"/>
              </w:rPr>
              <w:t>järelevalve.</w:t>
            </w:r>
          </w:p>
          <w:p w14:paraId="5A7A1B24" w14:textId="77777777" w:rsidR="003D7E25" w:rsidRPr="00DF3C84" w:rsidRDefault="003D7E25" w:rsidP="00DF3C84">
            <w:pPr>
              <w:rPr>
                <w:rFonts w:ascii="Times New Roman" w:hAnsi="Times New Roman" w:cs="Times New Roman"/>
                <w:sz w:val="24"/>
                <w:szCs w:val="24"/>
              </w:rPr>
            </w:pPr>
            <w:r w:rsidRPr="00DF3C84">
              <w:rPr>
                <w:rFonts w:ascii="Times New Roman" w:hAnsi="Times New Roman" w:cs="Times New Roman"/>
                <w:sz w:val="24"/>
                <w:szCs w:val="24"/>
              </w:rPr>
              <w:t xml:space="preserve">Ehitustööde </w:t>
            </w:r>
          </w:p>
          <w:p w14:paraId="1970077A" w14:textId="77777777" w:rsidR="003D7E25" w:rsidRPr="00DF3C84" w:rsidRDefault="003D7E25" w:rsidP="00DF3C84">
            <w:pPr>
              <w:rPr>
                <w:rFonts w:ascii="Times New Roman" w:hAnsi="Times New Roman" w:cs="Times New Roman"/>
                <w:sz w:val="24"/>
                <w:szCs w:val="24"/>
              </w:rPr>
            </w:pPr>
            <w:r w:rsidRPr="00DF3C84">
              <w:rPr>
                <w:rFonts w:ascii="Times New Roman" w:hAnsi="Times New Roman" w:cs="Times New Roman"/>
                <w:sz w:val="24"/>
                <w:szCs w:val="24"/>
              </w:rPr>
              <w:t>kvaliteedi kontroll</w:t>
            </w:r>
          </w:p>
          <w:p w14:paraId="317BA82F" w14:textId="77777777" w:rsidR="00B956E4" w:rsidRPr="00DF3C84" w:rsidRDefault="00B956E4" w:rsidP="00DF3C84">
            <w:pPr>
              <w:rPr>
                <w:rFonts w:ascii="Times New Roman" w:hAnsi="Times New Roman" w:cs="Times New Roman"/>
                <w:sz w:val="24"/>
                <w:szCs w:val="24"/>
              </w:rPr>
            </w:pPr>
          </w:p>
        </w:tc>
        <w:tc>
          <w:tcPr>
            <w:tcW w:w="7082" w:type="dxa"/>
          </w:tcPr>
          <w:p w14:paraId="1D199714" w14:textId="5F141653" w:rsidR="003D7E25" w:rsidRPr="00620566" w:rsidRDefault="003D7E25" w:rsidP="00620566">
            <w:pPr>
              <w:rPr>
                <w:rFonts w:ascii="Times New Roman" w:hAnsi="Times New Roman" w:cs="Times New Roman"/>
                <w:sz w:val="24"/>
                <w:szCs w:val="24"/>
              </w:rPr>
            </w:pPr>
            <w:r w:rsidRPr="00620566">
              <w:rPr>
                <w:rFonts w:ascii="Times New Roman" w:hAnsi="Times New Roman" w:cs="Times New Roman"/>
                <w:sz w:val="24"/>
                <w:szCs w:val="24"/>
              </w:rPr>
              <w:t>Töövõtja</w:t>
            </w:r>
            <w:r w:rsidR="00DF3C84" w:rsidRPr="00620566">
              <w:rPr>
                <w:rFonts w:ascii="Times New Roman" w:hAnsi="Times New Roman" w:cs="Times New Roman"/>
                <w:sz w:val="24"/>
                <w:szCs w:val="24"/>
              </w:rPr>
              <w:t>:</w:t>
            </w:r>
          </w:p>
          <w:p w14:paraId="79C59A40" w14:textId="5E4E08FE" w:rsidR="003D7E25" w:rsidRPr="00620566" w:rsidRDefault="003D7E25" w:rsidP="00620566">
            <w:pPr>
              <w:pStyle w:val="Loendilik"/>
              <w:numPr>
                <w:ilvl w:val="0"/>
                <w:numId w:val="4"/>
              </w:numPr>
              <w:rPr>
                <w:rFonts w:ascii="Times New Roman" w:hAnsi="Times New Roman" w:cs="Times New Roman"/>
                <w:sz w:val="24"/>
                <w:szCs w:val="24"/>
              </w:rPr>
            </w:pPr>
            <w:r w:rsidRPr="00620566">
              <w:rPr>
                <w:rFonts w:ascii="Times New Roman" w:hAnsi="Times New Roman" w:cs="Times New Roman"/>
                <w:sz w:val="24"/>
                <w:szCs w:val="24"/>
              </w:rPr>
              <w:t>kontrollib ja veendub, et tööde käigus paigaldatavad materjalid, tooted</w:t>
            </w:r>
            <w:r w:rsidR="00DF3C84" w:rsidRPr="00620566">
              <w:rPr>
                <w:rFonts w:ascii="Times New Roman" w:hAnsi="Times New Roman" w:cs="Times New Roman"/>
                <w:sz w:val="24"/>
                <w:szCs w:val="24"/>
              </w:rPr>
              <w:t>;</w:t>
            </w:r>
            <w:r w:rsidRPr="00620566">
              <w:rPr>
                <w:rFonts w:ascii="Times New Roman" w:hAnsi="Times New Roman" w:cs="Times New Roman"/>
                <w:sz w:val="24"/>
                <w:szCs w:val="24"/>
              </w:rPr>
              <w:t xml:space="preserve"> </w:t>
            </w:r>
          </w:p>
          <w:p w14:paraId="2E976154" w14:textId="556DE401" w:rsidR="003D7E25" w:rsidRPr="00620566" w:rsidRDefault="003D7E25" w:rsidP="00620566">
            <w:pPr>
              <w:pStyle w:val="Loendilik"/>
              <w:numPr>
                <w:ilvl w:val="0"/>
                <w:numId w:val="4"/>
              </w:numPr>
              <w:rPr>
                <w:rFonts w:ascii="Times New Roman" w:hAnsi="Times New Roman" w:cs="Times New Roman"/>
                <w:sz w:val="24"/>
                <w:szCs w:val="24"/>
              </w:rPr>
            </w:pPr>
            <w:r w:rsidRPr="00620566">
              <w:rPr>
                <w:rFonts w:ascii="Times New Roman" w:hAnsi="Times New Roman" w:cs="Times New Roman"/>
                <w:sz w:val="24"/>
                <w:szCs w:val="24"/>
              </w:rPr>
              <w:t>seadmed, ehitustehnilised lahendused ja kavandatud tehnoloogia vastavad õigusaktide nõuetele, Tellija eesmärgile, projektile ja ehitushanke tehnilises</w:t>
            </w:r>
            <w:r w:rsidR="00DF3C84" w:rsidRPr="00620566">
              <w:rPr>
                <w:rFonts w:ascii="Times New Roman" w:hAnsi="Times New Roman" w:cs="Times New Roman"/>
                <w:sz w:val="24"/>
                <w:szCs w:val="24"/>
              </w:rPr>
              <w:t xml:space="preserve"> </w:t>
            </w:r>
            <w:r w:rsidRPr="00620566">
              <w:rPr>
                <w:rFonts w:ascii="Times New Roman" w:hAnsi="Times New Roman" w:cs="Times New Roman"/>
                <w:sz w:val="24"/>
                <w:szCs w:val="24"/>
              </w:rPr>
              <w:t>kirjelduses esitatud nõuetele. Eelnimetatud kontroll peab olema teostatud enne paigaldamist või vastava töö teostamist</w:t>
            </w:r>
            <w:r w:rsidR="00DF3C84" w:rsidRPr="00620566">
              <w:rPr>
                <w:rFonts w:ascii="Times New Roman" w:hAnsi="Times New Roman" w:cs="Times New Roman"/>
                <w:sz w:val="24"/>
                <w:szCs w:val="24"/>
              </w:rPr>
              <w:t>;</w:t>
            </w:r>
          </w:p>
          <w:p w14:paraId="10B8F226" w14:textId="1960F3B2" w:rsidR="00871C71" w:rsidRPr="00620566" w:rsidRDefault="00871C71" w:rsidP="00620566">
            <w:pPr>
              <w:pStyle w:val="Loendilik"/>
              <w:numPr>
                <w:ilvl w:val="0"/>
                <w:numId w:val="4"/>
              </w:numPr>
              <w:rPr>
                <w:rFonts w:ascii="Times New Roman" w:hAnsi="Times New Roman" w:cs="Times New Roman"/>
                <w:sz w:val="24"/>
                <w:szCs w:val="24"/>
              </w:rPr>
            </w:pPr>
            <w:r w:rsidRPr="00620566">
              <w:rPr>
                <w:rFonts w:ascii="Times New Roman" w:hAnsi="Times New Roman" w:cs="Times New Roman"/>
                <w:sz w:val="24"/>
                <w:szCs w:val="24"/>
              </w:rPr>
              <w:t>ei või anda ehitajale luba paigaldamiseks enne, kui ta on veendunud, et paigaldamiseks kavandatud materjalid, tooted ja seadmed vastavad nõuetele ja Tellija eesmärgile, nõudes ehitajalt vastavat teavet, dokumentatsiooni sertifikaate ja vajadusel näidistoodete esitamist</w:t>
            </w:r>
            <w:r w:rsidR="00DF3C84" w:rsidRPr="00620566">
              <w:rPr>
                <w:rFonts w:ascii="Times New Roman" w:hAnsi="Times New Roman" w:cs="Times New Roman"/>
                <w:sz w:val="24"/>
                <w:szCs w:val="24"/>
              </w:rPr>
              <w:t>;</w:t>
            </w:r>
          </w:p>
          <w:p w14:paraId="691F4CE5" w14:textId="3771C4D0" w:rsidR="00E44734" w:rsidRPr="00620566" w:rsidRDefault="00E44734" w:rsidP="00620566">
            <w:pPr>
              <w:pStyle w:val="Loendilik"/>
              <w:numPr>
                <w:ilvl w:val="0"/>
                <w:numId w:val="4"/>
              </w:numPr>
              <w:rPr>
                <w:rFonts w:ascii="Times New Roman" w:hAnsi="Times New Roman" w:cs="Times New Roman"/>
                <w:sz w:val="24"/>
                <w:szCs w:val="24"/>
              </w:rPr>
            </w:pPr>
            <w:r w:rsidRPr="00620566">
              <w:rPr>
                <w:rFonts w:ascii="Times New Roman" w:hAnsi="Times New Roman" w:cs="Times New Roman"/>
                <w:sz w:val="24"/>
                <w:szCs w:val="24"/>
              </w:rPr>
              <w:t xml:space="preserve">kui kavandatud töö või materjali osas tekib kahtlus, et see ei vasta nõuetele, </w:t>
            </w:r>
          </w:p>
          <w:p w14:paraId="4855C49B" w14:textId="42B1AF99" w:rsidR="00E44734" w:rsidRPr="00620566" w:rsidRDefault="00E44734" w:rsidP="00620566">
            <w:pPr>
              <w:pStyle w:val="Loendilik"/>
              <w:numPr>
                <w:ilvl w:val="0"/>
                <w:numId w:val="4"/>
              </w:numPr>
              <w:rPr>
                <w:rFonts w:ascii="Times New Roman" w:hAnsi="Times New Roman" w:cs="Times New Roman"/>
                <w:sz w:val="24"/>
                <w:szCs w:val="24"/>
              </w:rPr>
            </w:pPr>
            <w:r w:rsidRPr="00620566">
              <w:rPr>
                <w:rFonts w:ascii="Times New Roman" w:hAnsi="Times New Roman" w:cs="Times New Roman"/>
                <w:sz w:val="24"/>
                <w:szCs w:val="24"/>
              </w:rPr>
              <w:t>nõuab ehitajalt lisadokumente või vastavaid katsetuste tulemusi tõestavaid dokumente, et tuvastada tegelik vastavus ja viivitamatult informeerib sellest Tellija esindajat</w:t>
            </w:r>
            <w:r w:rsidR="00DF3C84" w:rsidRPr="00620566">
              <w:rPr>
                <w:rFonts w:ascii="Times New Roman" w:hAnsi="Times New Roman" w:cs="Times New Roman"/>
                <w:sz w:val="24"/>
                <w:szCs w:val="24"/>
              </w:rPr>
              <w:t>;</w:t>
            </w:r>
          </w:p>
          <w:p w14:paraId="5CA03546" w14:textId="6B167CE8" w:rsidR="00BC5760" w:rsidRPr="00620566" w:rsidRDefault="00BC5760" w:rsidP="00620566">
            <w:pPr>
              <w:pStyle w:val="Loendilik"/>
              <w:numPr>
                <w:ilvl w:val="0"/>
                <w:numId w:val="4"/>
              </w:numPr>
              <w:rPr>
                <w:rFonts w:ascii="Times New Roman" w:hAnsi="Times New Roman" w:cs="Times New Roman"/>
                <w:sz w:val="24"/>
                <w:szCs w:val="24"/>
              </w:rPr>
            </w:pPr>
            <w:r w:rsidRPr="00620566">
              <w:rPr>
                <w:rFonts w:ascii="Times New Roman" w:hAnsi="Times New Roman" w:cs="Times New Roman"/>
                <w:sz w:val="24"/>
                <w:szCs w:val="24"/>
              </w:rPr>
              <w:t>kontrollib, et ehitusplatsil olevad materjalid ja tooted on ladustatud nõuetekohaselt ning vastavalt kaitstud, vältimaks reaalse vigastuse või kvaliteedi halvenemise ohtu. Samuti ohtu kolmandatele isikutele</w:t>
            </w:r>
            <w:r w:rsidR="00DF3C84" w:rsidRPr="00620566">
              <w:rPr>
                <w:rFonts w:ascii="Times New Roman" w:hAnsi="Times New Roman" w:cs="Times New Roman"/>
                <w:sz w:val="24"/>
                <w:szCs w:val="24"/>
              </w:rPr>
              <w:t>;</w:t>
            </w:r>
          </w:p>
          <w:p w14:paraId="19EF9EF3" w14:textId="7BE89B14" w:rsidR="0052212D" w:rsidRPr="00620566" w:rsidRDefault="0052212D" w:rsidP="00620566">
            <w:pPr>
              <w:pStyle w:val="Loendilik"/>
              <w:numPr>
                <w:ilvl w:val="0"/>
                <w:numId w:val="4"/>
              </w:numPr>
              <w:rPr>
                <w:rFonts w:ascii="Times New Roman" w:hAnsi="Times New Roman" w:cs="Times New Roman"/>
                <w:sz w:val="24"/>
                <w:szCs w:val="24"/>
              </w:rPr>
            </w:pPr>
            <w:r w:rsidRPr="00620566">
              <w:rPr>
                <w:rFonts w:ascii="Times New Roman" w:hAnsi="Times New Roman" w:cs="Times New Roman"/>
                <w:sz w:val="24"/>
                <w:szCs w:val="24"/>
              </w:rPr>
              <w:t>kontrollib, et paigaldatud materjalid, tooted ja seadmed oleks tööde käigus kaitstud vigastuste ja kulumise eest, vältimaks nende vigastusi, kvaliteedi nõrgenemist ja võimalike rikkeid tulevikus</w:t>
            </w:r>
            <w:r w:rsidR="00DF3C84" w:rsidRPr="00620566">
              <w:rPr>
                <w:rFonts w:ascii="Times New Roman" w:hAnsi="Times New Roman" w:cs="Times New Roman"/>
                <w:sz w:val="24"/>
                <w:szCs w:val="24"/>
              </w:rPr>
              <w:t>;</w:t>
            </w:r>
          </w:p>
          <w:p w14:paraId="74E6DAE6" w14:textId="5EF7A6F3" w:rsidR="00334D47" w:rsidRPr="00620566" w:rsidRDefault="00334D47" w:rsidP="00620566">
            <w:pPr>
              <w:pStyle w:val="Loendilik"/>
              <w:numPr>
                <w:ilvl w:val="0"/>
                <w:numId w:val="4"/>
              </w:numPr>
              <w:rPr>
                <w:rFonts w:ascii="Times New Roman" w:hAnsi="Times New Roman" w:cs="Times New Roman"/>
                <w:sz w:val="24"/>
                <w:szCs w:val="24"/>
              </w:rPr>
            </w:pPr>
            <w:r w:rsidRPr="00620566">
              <w:rPr>
                <w:rFonts w:ascii="Times New Roman" w:hAnsi="Times New Roman" w:cs="Times New Roman"/>
                <w:sz w:val="24"/>
                <w:szCs w:val="24"/>
              </w:rPr>
              <w:t>teeb koostöös projekti koostajaga ettepanekuid projekti või projektlahenduse muutmiseks juhul, kui algselt kavandatud lahendus on mittesobiv, ei vasta Tellija eesmärgile või ei ole saavutatav parim ja otstarbekam lahendus</w:t>
            </w:r>
            <w:r w:rsidR="00DF3C84" w:rsidRPr="00620566">
              <w:rPr>
                <w:rFonts w:ascii="Times New Roman" w:hAnsi="Times New Roman" w:cs="Times New Roman"/>
                <w:sz w:val="24"/>
                <w:szCs w:val="24"/>
              </w:rPr>
              <w:t>;</w:t>
            </w:r>
          </w:p>
          <w:p w14:paraId="0AD3EB17" w14:textId="5B1B25D6" w:rsidR="009C389D" w:rsidRPr="00620566" w:rsidRDefault="009C389D" w:rsidP="00620566">
            <w:pPr>
              <w:pStyle w:val="Loendilik"/>
              <w:numPr>
                <w:ilvl w:val="0"/>
                <w:numId w:val="4"/>
              </w:numPr>
              <w:rPr>
                <w:rFonts w:ascii="Times New Roman" w:hAnsi="Times New Roman" w:cs="Times New Roman"/>
                <w:sz w:val="24"/>
                <w:szCs w:val="24"/>
              </w:rPr>
            </w:pPr>
            <w:r w:rsidRPr="00620566">
              <w:rPr>
                <w:rFonts w:ascii="Times New Roman" w:hAnsi="Times New Roman" w:cs="Times New Roman"/>
                <w:sz w:val="24"/>
                <w:szCs w:val="24"/>
              </w:rPr>
              <w:t>jälgib, et töid teostatakse keskkonnasäästlikult, kontrollib keskkonnanõuete täitmist, peab vastavat arvestust ja teeb vastavaid ettekirjutusi</w:t>
            </w:r>
            <w:r w:rsidR="00DF3C84" w:rsidRPr="00620566">
              <w:rPr>
                <w:rFonts w:ascii="Times New Roman" w:hAnsi="Times New Roman" w:cs="Times New Roman"/>
                <w:sz w:val="24"/>
                <w:szCs w:val="24"/>
              </w:rPr>
              <w:t>;</w:t>
            </w:r>
          </w:p>
          <w:p w14:paraId="2D56796F" w14:textId="3B875EE8" w:rsidR="00FA69E7" w:rsidRPr="00620566" w:rsidRDefault="00FA69E7" w:rsidP="00620566">
            <w:pPr>
              <w:pStyle w:val="Loendilik"/>
              <w:numPr>
                <w:ilvl w:val="0"/>
                <w:numId w:val="4"/>
              </w:numPr>
              <w:rPr>
                <w:rFonts w:ascii="Times New Roman" w:hAnsi="Times New Roman" w:cs="Times New Roman"/>
                <w:sz w:val="24"/>
                <w:szCs w:val="24"/>
              </w:rPr>
            </w:pPr>
            <w:r w:rsidRPr="00620566">
              <w:rPr>
                <w:rFonts w:ascii="Times New Roman" w:hAnsi="Times New Roman" w:cs="Times New Roman"/>
                <w:sz w:val="24"/>
                <w:szCs w:val="24"/>
              </w:rPr>
              <w:t>nõuab ehitajalt ohutusnõuete täitmist;</w:t>
            </w:r>
          </w:p>
          <w:p w14:paraId="260676AE" w14:textId="20FAC592" w:rsidR="00FA69E7" w:rsidRPr="00620566" w:rsidRDefault="00FA69E7" w:rsidP="00620566">
            <w:pPr>
              <w:pStyle w:val="Loendilik"/>
              <w:numPr>
                <w:ilvl w:val="0"/>
                <w:numId w:val="4"/>
              </w:numPr>
              <w:rPr>
                <w:rFonts w:ascii="Times New Roman" w:hAnsi="Times New Roman" w:cs="Times New Roman"/>
                <w:sz w:val="24"/>
                <w:szCs w:val="24"/>
              </w:rPr>
            </w:pPr>
            <w:r w:rsidRPr="00620566">
              <w:rPr>
                <w:rFonts w:ascii="Times New Roman" w:hAnsi="Times New Roman" w:cs="Times New Roman"/>
                <w:sz w:val="24"/>
                <w:szCs w:val="24"/>
              </w:rPr>
              <w:t>nõuab katsetuste ja mõõdistamiste teostamist nende tööde osas, mille vastavust saab tuvastada katsetuste ja/või mõõdistamiste teel. Katsetuste/mõõdistuste eesmärk on võimalike varjatud puuduste tuvastamine</w:t>
            </w:r>
            <w:r w:rsidR="00620566" w:rsidRPr="00620566">
              <w:rPr>
                <w:rFonts w:ascii="Times New Roman" w:hAnsi="Times New Roman" w:cs="Times New Roman"/>
                <w:sz w:val="24"/>
                <w:szCs w:val="24"/>
              </w:rPr>
              <w:t>;</w:t>
            </w:r>
          </w:p>
          <w:p w14:paraId="36D000B1" w14:textId="1C4027A7" w:rsidR="00F81A7D" w:rsidRPr="00620566" w:rsidRDefault="00F81A7D" w:rsidP="00620566">
            <w:pPr>
              <w:pStyle w:val="Loendilik"/>
              <w:numPr>
                <w:ilvl w:val="0"/>
                <w:numId w:val="4"/>
              </w:numPr>
              <w:rPr>
                <w:rFonts w:ascii="Times New Roman" w:hAnsi="Times New Roman" w:cs="Times New Roman"/>
                <w:sz w:val="24"/>
                <w:szCs w:val="24"/>
              </w:rPr>
            </w:pPr>
            <w:r w:rsidRPr="00620566">
              <w:rPr>
                <w:rFonts w:ascii="Times New Roman" w:hAnsi="Times New Roman" w:cs="Times New Roman"/>
                <w:sz w:val="24"/>
                <w:szCs w:val="24"/>
              </w:rPr>
              <w:lastRenderedPageBreak/>
              <w:t>teostab jooksvalt objekti ülevaatust ja fikseerib puudused ja vaegtööd</w:t>
            </w:r>
            <w:r w:rsidR="00620566" w:rsidRPr="00620566">
              <w:rPr>
                <w:rFonts w:ascii="Times New Roman" w:hAnsi="Times New Roman" w:cs="Times New Roman"/>
                <w:sz w:val="24"/>
                <w:szCs w:val="24"/>
              </w:rPr>
              <w:t>;</w:t>
            </w:r>
          </w:p>
          <w:p w14:paraId="0B48C798" w14:textId="643DF8FF" w:rsidR="00F17A6A" w:rsidRPr="00620566" w:rsidRDefault="00F17A6A" w:rsidP="00620566">
            <w:pPr>
              <w:pStyle w:val="Loendilik"/>
              <w:numPr>
                <w:ilvl w:val="0"/>
                <w:numId w:val="4"/>
              </w:numPr>
              <w:rPr>
                <w:rFonts w:ascii="Times New Roman" w:hAnsi="Times New Roman" w:cs="Times New Roman"/>
                <w:sz w:val="24"/>
                <w:szCs w:val="24"/>
              </w:rPr>
            </w:pPr>
            <w:r w:rsidRPr="00620566">
              <w:rPr>
                <w:rFonts w:ascii="Times New Roman" w:hAnsi="Times New Roman" w:cs="Times New Roman"/>
                <w:sz w:val="24"/>
                <w:szCs w:val="24"/>
              </w:rPr>
              <w:t xml:space="preserve">muu eelnevalt loetlemata tegevus, mis kuulub omanikujärelevalve </w:t>
            </w:r>
          </w:p>
          <w:p w14:paraId="6FEFE485" w14:textId="29E5A30F" w:rsidR="00B956E4" w:rsidRPr="00620566" w:rsidRDefault="00F17A6A" w:rsidP="00620566">
            <w:pPr>
              <w:pStyle w:val="Loendilik"/>
              <w:numPr>
                <w:ilvl w:val="0"/>
                <w:numId w:val="4"/>
              </w:numPr>
              <w:rPr>
                <w:rFonts w:ascii="Times New Roman" w:hAnsi="Times New Roman" w:cs="Times New Roman"/>
                <w:sz w:val="24"/>
                <w:szCs w:val="24"/>
              </w:rPr>
            </w:pPr>
            <w:r w:rsidRPr="00620566">
              <w:rPr>
                <w:rFonts w:ascii="Times New Roman" w:hAnsi="Times New Roman" w:cs="Times New Roman"/>
                <w:sz w:val="24"/>
                <w:szCs w:val="24"/>
              </w:rPr>
              <w:t>tegemise korra kohaselt ja samuti ka hea tava kohaselt omanikujärelevalve poolt kontrollitavaks</w:t>
            </w:r>
            <w:r w:rsidR="00620566" w:rsidRPr="00620566">
              <w:rPr>
                <w:rFonts w:ascii="Times New Roman" w:hAnsi="Times New Roman" w:cs="Times New Roman"/>
                <w:sz w:val="24"/>
                <w:szCs w:val="24"/>
              </w:rPr>
              <w:t>.</w:t>
            </w:r>
          </w:p>
        </w:tc>
      </w:tr>
      <w:tr w:rsidR="00B956E4" w:rsidRPr="00DF3C84" w14:paraId="03F57A58" w14:textId="77777777" w:rsidTr="00A85B64">
        <w:tc>
          <w:tcPr>
            <w:tcW w:w="1980" w:type="dxa"/>
          </w:tcPr>
          <w:p w14:paraId="48FC9E21" w14:textId="77777777" w:rsidR="005766F0" w:rsidRPr="00DF3C84" w:rsidRDefault="005766F0" w:rsidP="00DF3C84">
            <w:pPr>
              <w:rPr>
                <w:rFonts w:ascii="Times New Roman" w:hAnsi="Times New Roman" w:cs="Times New Roman"/>
                <w:sz w:val="24"/>
                <w:szCs w:val="24"/>
              </w:rPr>
            </w:pPr>
            <w:r w:rsidRPr="00DF3C84">
              <w:rPr>
                <w:rFonts w:ascii="Times New Roman" w:hAnsi="Times New Roman" w:cs="Times New Roman"/>
                <w:sz w:val="24"/>
                <w:szCs w:val="24"/>
              </w:rPr>
              <w:lastRenderedPageBreak/>
              <w:t xml:space="preserve">Lepingu rahaliste </w:t>
            </w:r>
          </w:p>
          <w:p w14:paraId="1E4B3BCC" w14:textId="77777777" w:rsidR="005766F0" w:rsidRPr="00DF3C84" w:rsidRDefault="005766F0" w:rsidP="00DF3C84">
            <w:pPr>
              <w:rPr>
                <w:rFonts w:ascii="Times New Roman" w:hAnsi="Times New Roman" w:cs="Times New Roman"/>
                <w:sz w:val="24"/>
                <w:szCs w:val="24"/>
              </w:rPr>
            </w:pPr>
            <w:r w:rsidRPr="00DF3C84">
              <w:rPr>
                <w:rFonts w:ascii="Times New Roman" w:hAnsi="Times New Roman" w:cs="Times New Roman"/>
                <w:sz w:val="24"/>
                <w:szCs w:val="24"/>
              </w:rPr>
              <w:t xml:space="preserve">kohustuste </w:t>
            </w:r>
          </w:p>
          <w:p w14:paraId="4741B27D" w14:textId="77777777" w:rsidR="005766F0" w:rsidRPr="00DF3C84" w:rsidRDefault="005766F0" w:rsidP="00DF3C84">
            <w:pPr>
              <w:rPr>
                <w:rFonts w:ascii="Times New Roman" w:hAnsi="Times New Roman" w:cs="Times New Roman"/>
                <w:sz w:val="24"/>
                <w:szCs w:val="24"/>
              </w:rPr>
            </w:pPr>
            <w:r w:rsidRPr="00DF3C84">
              <w:rPr>
                <w:rFonts w:ascii="Times New Roman" w:hAnsi="Times New Roman" w:cs="Times New Roman"/>
                <w:sz w:val="24"/>
                <w:szCs w:val="24"/>
              </w:rPr>
              <w:t>järelevalve</w:t>
            </w:r>
          </w:p>
          <w:p w14:paraId="70E5FEFE" w14:textId="77777777" w:rsidR="00B956E4" w:rsidRPr="00DF3C84" w:rsidRDefault="00B956E4" w:rsidP="00DF3C84">
            <w:pPr>
              <w:rPr>
                <w:rFonts w:ascii="Times New Roman" w:hAnsi="Times New Roman" w:cs="Times New Roman"/>
                <w:sz w:val="24"/>
                <w:szCs w:val="24"/>
              </w:rPr>
            </w:pPr>
          </w:p>
        </w:tc>
        <w:tc>
          <w:tcPr>
            <w:tcW w:w="7082" w:type="dxa"/>
          </w:tcPr>
          <w:p w14:paraId="54952754" w14:textId="77777777" w:rsidR="005766F0" w:rsidRPr="00DF3C84" w:rsidRDefault="005766F0" w:rsidP="00DF3C84">
            <w:pPr>
              <w:rPr>
                <w:rFonts w:ascii="Times New Roman" w:hAnsi="Times New Roman" w:cs="Times New Roman"/>
                <w:sz w:val="24"/>
                <w:szCs w:val="24"/>
              </w:rPr>
            </w:pPr>
            <w:r w:rsidRPr="00DF3C84">
              <w:rPr>
                <w:rFonts w:ascii="Times New Roman" w:hAnsi="Times New Roman" w:cs="Times New Roman"/>
                <w:sz w:val="24"/>
                <w:szCs w:val="24"/>
              </w:rPr>
              <w:t xml:space="preserve">Töövõtja </w:t>
            </w:r>
          </w:p>
          <w:p w14:paraId="0E10FB2D" w14:textId="702F98F4" w:rsidR="005766F0" w:rsidRPr="00DF3C84" w:rsidRDefault="005766F0" w:rsidP="00DF3C84">
            <w:pPr>
              <w:rPr>
                <w:rFonts w:ascii="Times New Roman" w:hAnsi="Times New Roman" w:cs="Times New Roman"/>
                <w:sz w:val="24"/>
                <w:szCs w:val="24"/>
              </w:rPr>
            </w:pPr>
            <w:r w:rsidRPr="00DF3C84">
              <w:rPr>
                <w:rFonts w:ascii="Times New Roman" w:hAnsi="Times New Roman" w:cs="Times New Roman"/>
                <w:sz w:val="24"/>
                <w:szCs w:val="24"/>
              </w:rPr>
              <w:t xml:space="preserve">kontrollib ehitaja teostatud tööde mahte ja nende vastavust </w:t>
            </w:r>
            <w:r w:rsidR="00620566">
              <w:rPr>
                <w:rFonts w:ascii="Times New Roman" w:hAnsi="Times New Roman" w:cs="Times New Roman"/>
                <w:sz w:val="24"/>
                <w:szCs w:val="24"/>
              </w:rPr>
              <w:t>hankel</w:t>
            </w:r>
            <w:r w:rsidRPr="00DF3C84">
              <w:rPr>
                <w:rFonts w:ascii="Times New Roman" w:hAnsi="Times New Roman" w:cs="Times New Roman"/>
                <w:sz w:val="24"/>
                <w:szCs w:val="24"/>
              </w:rPr>
              <w:t xml:space="preserve">epingu tingimustele sagedusega, mis on määratud </w:t>
            </w:r>
            <w:r w:rsidR="00620566">
              <w:rPr>
                <w:rFonts w:ascii="Times New Roman" w:hAnsi="Times New Roman" w:cs="Times New Roman"/>
                <w:sz w:val="24"/>
                <w:szCs w:val="24"/>
              </w:rPr>
              <w:t>hanke</w:t>
            </w:r>
            <w:r w:rsidRPr="00DF3C84">
              <w:rPr>
                <w:rFonts w:ascii="Times New Roman" w:hAnsi="Times New Roman" w:cs="Times New Roman"/>
                <w:sz w:val="24"/>
                <w:szCs w:val="24"/>
              </w:rPr>
              <w:t>lepingu maksetingimustes</w:t>
            </w:r>
            <w:r w:rsidR="00620566">
              <w:rPr>
                <w:rFonts w:ascii="Times New Roman" w:hAnsi="Times New Roman" w:cs="Times New Roman"/>
                <w:sz w:val="24"/>
                <w:szCs w:val="24"/>
              </w:rPr>
              <w:t>;</w:t>
            </w:r>
          </w:p>
          <w:p w14:paraId="2FC5B885" w14:textId="08993521" w:rsidR="005766F0" w:rsidRPr="00DF3C84" w:rsidRDefault="005766F0" w:rsidP="00DF3C84">
            <w:pPr>
              <w:rPr>
                <w:rFonts w:ascii="Times New Roman" w:hAnsi="Times New Roman" w:cs="Times New Roman"/>
                <w:sz w:val="24"/>
                <w:szCs w:val="24"/>
              </w:rPr>
            </w:pPr>
            <w:r w:rsidRPr="00DF3C84">
              <w:rPr>
                <w:rFonts w:ascii="Times New Roman" w:hAnsi="Times New Roman" w:cs="Times New Roman"/>
                <w:sz w:val="24"/>
                <w:szCs w:val="24"/>
              </w:rPr>
              <w:t xml:space="preserve">kontrollib ja kooskõlastab ehitustööde rahalisi akte ja teeb ettepaneku </w:t>
            </w:r>
          </w:p>
          <w:p w14:paraId="4F448D59" w14:textId="6D0BB4AF" w:rsidR="005766F0" w:rsidRPr="00DF3C84" w:rsidRDefault="005766F0" w:rsidP="00DF3C84">
            <w:pPr>
              <w:rPr>
                <w:rFonts w:ascii="Times New Roman" w:hAnsi="Times New Roman" w:cs="Times New Roman"/>
                <w:sz w:val="24"/>
                <w:szCs w:val="24"/>
              </w:rPr>
            </w:pPr>
            <w:r w:rsidRPr="00DF3C84">
              <w:rPr>
                <w:rFonts w:ascii="Times New Roman" w:hAnsi="Times New Roman" w:cs="Times New Roman"/>
                <w:sz w:val="24"/>
                <w:szCs w:val="24"/>
              </w:rPr>
              <w:t>tasumise osas</w:t>
            </w:r>
            <w:r w:rsidR="00620566">
              <w:rPr>
                <w:rFonts w:ascii="Times New Roman" w:hAnsi="Times New Roman" w:cs="Times New Roman"/>
                <w:sz w:val="24"/>
                <w:szCs w:val="24"/>
              </w:rPr>
              <w:t>;</w:t>
            </w:r>
          </w:p>
          <w:p w14:paraId="79538F16" w14:textId="751F9B14" w:rsidR="003600D8" w:rsidRPr="00DF3C84" w:rsidRDefault="003600D8" w:rsidP="00DF3C84">
            <w:pPr>
              <w:rPr>
                <w:rFonts w:ascii="Times New Roman" w:hAnsi="Times New Roman" w:cs="Times New Roman"/>
                <w:sz w:val="24"/>
                <w:szCs w:val="24"/>
              </w:rPr>
            </w:pPr>
            <w:r w:rsidRPr="00DF3C84">
              <w:rPr>
                <w:rFonts w:ascii="Times New Roman" w:hAnsi="Times New Roman" w:cs="Times New Roman"/>
                <w:sz w:val="24"/>
                <w:szCs w:val="24"/>
              </w:rPr>
              <w:t xml:space="preserve">esitab Tellijale hinnangu akti kohta hiljemalt 3 tööpäeva jooksul akti </w:t>
            </w:r>
          </w:p>
          <w:p w14:paraId="42745534" w14:textId="588D31B2" w:rsidR="00B956E4" w:rsidRPr="00DF3C84" w:rsidRDefault="003600D8" w:rsidP="00620566">
            <w:pPr>
              <w:rPr>
                <w:rFonts w:ascii="Times New Roman" w:hAnsi="Times New Roman" w:cs="Times New Roman"/>
                <w:sz w:val="24"/>
                <w:szCs w:val="24"/>
              </w:rPr>
            </w:pPr>
            <w:r w:rsidRPr="00DF3C84">
              <w:rPr>
                <w:rFonts w:ascii="Times New Roman" w:hAnsi="Times New Roman" w:cs="Times New Roman"/>
                <w:sz w:val="24"/>
                <w:szCs w:val="24"/>
              </w:rPr>
              <w:t>saamisest arvates.</w:t>
            </w:r>
          </w:p>
        </w:tc>
      </w:tr>
      <w:tr w:rsidR="00FC7B9F" w:rsidRPr="00DF3C84" w14:paraId="618558FB" w14:textId="77777777" w:rsidTr="00A85B64">
        <w:tc>
          <w:tcPr>
            <w:tcW w:w="1980" w:type="dxa"/>
          </w:tcPr>
          <w:p w14:paraId="00A04330" w14:textId="77777777" w:rsidR="00200992" w:rsidRPr="00DF3C84" w:rsidRDefault="00200992" w:rsidP="00DF3C84">
            <w:pPr>
              <w:rPr>
                <w:rFonts w:ascii="Times New Roman" w:hAnsi="Times New Roman" w:cs="Times New Roman"/>
                <w:sz w:val="24"/>
                <w:szCs w:val="24"/>
              </w:rPr>
            </w:pPr>
            <w:r w:rsidRPr="00DF3C84">
              <w:rPr>
                <w:rFonts w:ascii="Times New Roman" w:hAnsi="Times New Roman" w:cs="Times New Roman"/>
                <w:sz w:val="24"/>
                <w:szCs w:val="24"/>
              </w:rPr>
              <w:t xml:space="preserve">Muudatustööde </w:t>
            </w:r>
          </w:p>
          <w:p w14:paraId="1F3E3027" w14:textId="77777777" w:rsidR="00200992" w:rsidRPr="00DF3C84" w:rsidRDefault="00200992" w:rsidP="00DF3C84">
            <w:pPr>
              <w:rPr>
                <w:rFonts w:ascii="Times New Roman" w:hAnsi="Times New Roman" w:cs="Times New Roman"/>
                <w:sz w:val="24"/>
                <w:szCs w:val="24"/>
              </w:rPr>
            </w:pPr>
            <w:r w:rsidRPr="00DF3C84">
              <w:rPr>
                <w:rFonts w:ascii="Times New Roman" w:hAnsi="Times New Roman" w:cs="Times New Roman"/>
                <w:sz w:val="24"/>
                <w:szCs w:val="24"/>
              </w:rPr>
              <w:t xml:space="preserve">menetlemine ja </w:t>
            </w:r>
          </w:p>
          <w:p w14:paraId="2FCA05FC" w14:textId="77777777" w:rsidR="00200992" w:rsidRPr="00DF3C84" w:rsidRDefault="00200992" w:rsidP="00DF3C84">
            <w:pPr>
              <w:rPr>
                <w:rFonts w:ascii="Times New Roman" w:hAnsi="Times New Roman" w:cs="Times New Roman"/>
                <w:sz w:val="24"/>
                <w:szCs w:val="24"/>
              </w:rPr>
            </w:pPr>
            <w:r w:rsidRPr="00DF3C84">
              <w:rPr>
                <w:rFonts w:ascii="Times New Roman" w:hAnsi="Times New Roman" w:cs="Times New Roman"/>
                <w:sz w:val="24"/>
                <w:szCs w:val="24"/>
              </w:rPr>
              <w:t xml:space="preserve">ettepanekute </w:t>
            </w:r>
          </w:p>
          <w:p w14:paraId="74547444" w14:textId="77777777" w:rsidR="00200992" w:rsidRPr="00DF3C84" w:rsidRDefault="00200992" w:rsidP="00DF3C84">
            <w:pPr>
              <w:rPr>
                <w:rFonts w:ascii="Times New Roman" w:hAnsi="Times New Roman" w:cs="Times New Roman"/>
                <w:sz w:val="24"/>
                <w:szCs w:val="24"/>
              </w:rPr>
            </w:pPr>
            <w:r w:rsidRPr="00DF3C84">
              <w:rPr>
                <w:rFonts w:ascii="Times New Roman" w:hAnsi="Times New Roman" w:cs="Times New Roman"/>
                <w:sz w:val="24"/>
                <w:szCs w:val="24"/>
              </w:rPr>
              <w:t xml:space="preserve">esitamine </w:t>
            </w:r>
          </w:p>
          <w:p w14:paraId="66FD437C" w14:textId="77777777" w:rsidR="00200992" w:rsidRPr="00DF3C84" w:rsidRDefault="00200992" w:rsidP="00DF3C84">
            <w:pPr>
              <w:rPr>
                <w:rFonts w:ascii="Times New Roman" w:hAnsi="Times New Roman" w:cs="Times New Roman"/>
                <w:sz w:val="24"/>
                <w:szCs w:val="24"/>
              </w:rPr>
            </w:pPr>
            <w:r w:rsidRPr="00DF3C84">
              <w:rPr>
                <w:rFonts w:ascii="Times New Roman" w:hAnsi="Times New Roman" w:cs="Times New Roman"/>
                <w:sz w:val="24"/>
                <w:szCs w:val="24"/>
              </w:rPr>
              <w:t xml:space="preserve">muudatustööde </w:t>
            </w:r>
          </w:p>
          <w:p w14:paraId="1D12C823" w14:textId="77777777" w:rsidR="00200992" w:rsidRPr="00DF3C84" w:rsidRDefault="00200992" w:rsidP="00DF3C84">
            <w:pPr>
              <w:rPr>
                <w:rFonts w:ascii="Times New Roman" w:hAnsi="Times New Roman" w:cs="Times New Roman"/>
                <w:sz w:val="24"/>
                <w:szCs w:val="24"/>
              </w:rPr>
            </w:pPr>
            <w:r w:rsidRPr="00DF3C84">
              <w:rPr>
                <w:rFonts w:ascii="Times New Roman" w:hAnsi="Times New Roman" w:cs="Times New Roman"/>
                <w:sz w:val="24"/>
                <w:szCs w:val="24"/>
              </w:rPr>
              <w:t xml:space="preserve">kokkuleppe </w:t>
            </w:r>
          </w:p>
          <w:p w14:paraId="7494A341" w14:textId="77777777" w:rsidR="00200992" w:rsidRPr="00DF3C84" w:rsidRDefault="00200992" w:rsidP="00DF3C84">
            <w:pPr>
              <w:rPr>
                <w:rFonts w:ascii="Times New Roman" w:hAnsi="Times New Roman" w:cs="Times New Roman"/>
                <w:sz w:val="24"/>
                <w:szCs w:val="24"/>
              </w:rPr>
            </w:pPr>
            <w:r w:rsidRPr="00DF3C84">
              <w:rPr>
                <w:rFonts w:ascii="Times New Roman" w:hAnsi="Times New Roman" w:cs="Times New Roman"/>
                <w:sz w:val="24"/>
                <w:szCs w:val="24"/>
              </w:rPr>
              <w:t>sõlmimiseks</w:t>
            </w:r>
          </w:p>
          <w:p w14:paraId="4284D9D7" w14:textId="77777777" w:rsidR="00FC7B9F" w:rsidRPr="00DF3C84" w:rsidRDefault="00FC7B9F" w:rsidP="00DF3C84">
            <w:pPr>
              <w:rPr>
                <w:rFonts w:ascii="Times New Roman" w:hAnsi="Times New Roman" w:cs="Times New Roman"/>
                <w:sz w:val="24"/>
                <w:szCs w:val="24"/>
              </w:rPr>
            </w:pPr>
          </w:p>
        </w:tc>
        <w:tc>
          <w:tcPr>
            <w:tcW w:w="7082" w:type="dxa"/>
          </w:tcPr>
          <w:p w14:paraId="49B19530" w14:textId="77777777" w:rsidR="00200992" w:rsidRPr="00DF3C84" w:rsidRDefault="00200992" w:rsidP="00DF3C84">
            <w:pPr>
              <w:rPr>
                <w:rFonts w:ascii="Times New Roman" w:hAnsi="Times New Roman" w:cs="Times New Roman"/>
                <w:sz w:val="24"/>
                <w:szCs w:val="24"/>
              </w:rPr>
            </w:pPr>
            <w:r w:rsidRPr="00DF3C84">
              <w:rPr>
                <w:rFonts w:ascii="Times New Roman" w:hAnsi="Times New Roman" w:cs="Times New Roman"/>
                <w:sz w:val="24"/>
                <w:szCs w:val="24"/>
              </w:rPr>
              <w:t>Töövõtja</w:t>
            </w:r>
          </w:p>
          <w:p w14:paraId="3F97BAE9" w14:textId="3BB85501" w:rsidR="00200992" w:rsidRPr="00620566" w:rsidRDefault="00200992" w:rsidP="00620566">
            <w:pPr>
              <w:pStyle w:val="Loendilik"/>
              <w:numPr>
                <w:ilvl w:val="0"/>
                <w:numId w:val="5"/>
              </w:numPr>
              <w:rPr>
                <w:rFonts w:ascii="Times New Roman" w:hAnsi="Times New Roman" w:cs="Times New Roman"/>
                <w:sz w:val="24"/>
                <w:szCs w:val="24"/>
              </w:rPr>
            </w:pPr>
            <w:r w:rsidRPr="00620566">
              <w:rPr>
                <w:rFonts w:ascii="Times New Roman" w:hAnsi="Times New Roman" w:cs="Times New Roman"/>
                <w:sz w:val="24"/>
                <w:szCs w:val="24"/>
              </w:rPr>
              <w:t xml:space="preserve">kontrollib ja annab oma ekspertarvamuse võimalike muudatuste ja </w:t>
            </w:r>
          </w:p>
          <w:p w14:paraId="4CC230AC" w14:textId="3742FF31" w:rsidR="00200992" w:rsidRPr="00620566" w:rsidRDefault="00200992" w:rsidP="00DF3C84">
            <w:pPr>
              <w:pStyle w:val="Loendilik"/>
              <w:numPr>
                <w:ilvl w:val="0"/>
                <w:numId w:val="5"/>
              </w:numPr>
              <w:rPr>
                <w:rFonts w:ascii="Times New Roman" w:hAnsi="Times New Roman" w:cs="Times New Roman"/>
                <w:sz w:val="24"/>
                <w:szCs w:val="24"/>
              </w:rPr>
            </w:pPr>
            <w:r w:rsidRPr="00620566">
              <w:rPr>
                <w:rFonts w:ascii="Times New Roman" w:hAnsi="Times New Roman" w:cs="Times New Roman"/>
                <w:sz w:val="24"/>
                <w:szCs w:val="24"/>
              </w:rPr>
              <w:t>täienduste osas ning nende mõjust Tellija eesmärgile ja maksumusele</w:t>
            </w:r>
            <w:r w:rsidR="00620566" w:rsidRPr="00620566">
              <w:rPr>
                <w:rFonts w:ascii="Times New Roman" w:hAnsi="Times New Roman" w:cs="Times New Roman"/>
                <w:sz w:val="24"/>
                <w:szCs w:val="24"/>
              </w:rPr>
              <w:t xml:space="preserve"> </w:t>
            </w:r>
            <w:r w:rsidRPr="00620566">
              <w:rPr>
                <w:rFonts w:ascii="Times New Roman" w:hAnsi="Times New Roman" w:cs="Times New Roman"/>
                <w:sz w:val="24"/>
                <w:szCs w:val="24"/>
              </w:rPr>
              <w:t xml:space="preserve">muudatustöö menetlemisel veendub, et: </w:t>
            </w:r>
          </w:p>
          <w:p w14:paraId="50D21D49" w14:textId="77777777" w:rsidR="00200992" w:rsidRPr="00DF3C84" w:rsidRDefault="00200992" w:rsidP="00DF3C84">
            <w:pPr>
              <w:rPr>
                <w:rFonts w:ascii="Times New Roman" w:hAnsi="Times New Roman" w:cs="Times New Roman"/>
                <w:sz w:val="24"/>
                <w:szCs w:val="24"/>
              </w:rPr>
            </w:pPr>
            <w:r w:rsidRPr="00DF3C84">
              <w:rPr>
                <w:rFonts w:ascii="Times New Roman" w:hAnsi="Times New Roman" w:cs="Times New Roman"/>
                <w:sz w:val="24"/>
                <w:szCs w:val="24"/>
              </w:rPr>
              <w:t>o muudatus on vajalik ja põhjendatud;</w:t>
            </w:r>
          </w:p>
          <w:p w14:paraId="27BA5B74" w14:textId="77777777" w:rsidR="00200992" w:rsidRPr="00DF3C84" w:rsidRDefault="00200992" w:rsidP="00DF3C84">
            <w:pPr>
              <w:rPr>
                <w:rFonts w:ascii="Times New Roman" w:hAnsi="Times New Roman" w:cs="Times New Roman"/>
                <w:sz w:val="24"/>
                <w:szCs w:val="24"/>
              </w:rPr>
            </w:pPr>
            <w:r w:rsidRPr="00DF3C84">
              <w:rPr>
                <w:rFonts w:ascii="Times New Roman" w:hAnsi="Times New Roman" w:cs="Times New Roman"/>
                <w:sz w:val="24"/>
                <w:szCs w:val="24"/>
              </w:rPr>
              <w:t xml:space="preserve">o muudatusega ei kaasne lõpptulemuse halvenemist ja/või </w:t>
            </w:r>
          </w:p>
          <w:p w14:paraId="33533421" w14:textId="77777777" w:rsidR="00200992" w:rsidRPr="00DF3C84" w:rsidRDefault="00200992" w:rsidP="00DF3C84">
            <w:pPr>
              <w:rPr>
                <w:rFonts w:ascii="Times New Roman" w:hAnsi="Times New Roman" w:cs="Times New Roman"/>
                <w:sz w:val="24"/>
                <w:szCs w:val="24"/>
              </w:rPr>
            </w:pPr>
            <w:r w:rsidRPr="00DF3C84">
              <w:rPr>
                <w:rFonts w:ascii="Times New Roman" w:hAnsi="Times New Roman" w:cs="Times New Roman"/>
                <w:sz w:val="24"/>
                <w:szCs w:val="24"/>
              </w:rPr>
              <w:t>mittevastavust, halduse või hoolduse kulude suurenemist jne;</w:t>
            </w:r>
          </w:p>
          <w:p w14:paraId="1A03984D" w14:textId="77777777" w:rsidR="00200992" w:rsidRPr="00DF3C84" w:rsidRDefault="00200992" w:rsidP="00DF3C84">
            <w:pPr>
              <w:rPr>
                <w:rFonts w:ascii="Times New Roman" w:hAnsi="Times New Roman" w:cs="Times New Roman"/>
                <w:sz w:val="24"/>
                <w:szCs w:val="24"/>
              </w:rPr>
            </w:pPr>
            <w:r w:rsidRPr="00DF3C84">
              <w:rPr>
                <w:rFonts w:ascii="Times New Roman" w:hAnsi="Times New Roman" w:cs="Times New Roman"/>
                <w:sz w:val="24"/>
                <w:szCs w:val="24"/>
              </w:rPr>
              <w:t>o muudatuse maksumus on Tellija jaoks optimaalne ja põhjendatud;</w:t>
            </w:r>
          </w:p>
          <w:p w14:paraId="16F6924C" w14:textId="77777777" w:rsidR="00200992" w:rsidRPr="00DF3C84" w:rsidRDefault="00200992" w:rsidP="00DF3C84">
            <w:pPr>
              <w:rPr>
                <w:rFonts w:ascii="Times New Roman" w:hAnsi="Times New Roman" w:cs="Times New Roman"/>
                <w:sz w:val="24"/>
                <w:szCs w:val="24"/>
              </w:rPr>
            </w:pPr>
            <w:r w:rsidRPr="00DF3C84">
              <w:rPr>
                <w:rFonts w:ascii="Times New Roman" w:hAnsi="Times New Roman" w:cs="Times New Roman"/>
                <w:sz w:val="24"/>
                <w:szCs w:val="24"/>
              </w:rPr>
              <w:t>o muudatus on vastuvõetav Tellijale;</w:t>
            </w:r>
          </w:p>
          <w:p w14:paraId="514990CE" w14:textId="77777777" w:rsidR="00200992" w:rsidRPr="00DF3C84" w:rsidRDefault="00200992" w:rsidP="00DF3C84">
            <w:pPr>
              <w:rPr>
                <w:rFonts w:ascii="Times New Roman" w:hAnsi="Times New Roman" w:cs="Times New Roman"/>
                <w:sz w:val="24"/>
                <w:szCs w:val="24"/>
              </w:rPr>
            </w:pPr>
            <w:r w:rsidRPr="00DF3C84">
              <w:rPr>
                <w:rFonts w:ascii="Times New Roman" w:hAnsi="Times New Roman" w:cs="Times New Roman"/>
                <w:sz w:val="24"/>
                <w:szCs w:val="24"/>
              </w:rPr>
              <w:t>o muudatus on vastavuses sõlmitud lepingutega</w:t>
            </w:r>
          </w:p>
          <w:p w14:paraId="7769953B" w14:textId="2044DADC" w:rsidR="00200992" w:rsidRPr="00620566" w:rsidRDefault="00200992" w:rsidP="00620566">
            <w:pPr>
              <w:pStyle w:val="Loendilik"/>
              <w:numPr>
                <w:ilvl w:val="0"/>
                <w:numId w:val="6"/>
              </w:numPr>
              <w:rPr>
                <w:rFonts w:ascii="Times New Roman" w:hAnsi="Times New Roman" w:cs="Times New Roman"/>
                <w:sz w:val="24"/>
                <w:szCs w:val="24"/>
              </w:rPr>
            </w:pPr>
            <w:r w:rsidRPr="00620566">
              <w:rPr>
                <w:rFonts w:ascii="Times New Roman" w:hAnsi="Times New Roman" w:cs="Times New Roman"/>
                <w:sz w:val="24"/>
                <w:szCs w:val="24"/>
              </w:rPr>
              <w:t>muudatustööde maksumuse kontrollimiseks nõuab tööde teostajalt, et muudatustööde kalkulatsioonides oleksid esitatud tööde füüsilised mahud ja maksumused</w:t>
            </w:r>
            <w:r w:rsidR="00620566" w:rsidRPr="00620566">
              <w:rPr>
                <w:rFonts w:ascii="Times New Roman" w:hAnsi="Times New Roman" w:cs="Times New Roman"/>
                <w:sz w:val="24"/>
                <w:szCs w:val="24"/>
              </w:rPr>
              <w:t>;</w:t>
            </w:r>
          </w:p>
          <w:p w14:paraId="7DA5ED16" w14:textId="6DDCF211" w:rsidR="00FC7B9F" w:rsidRPr="00620566" w:rsidRDefault="00200992" w:rsidP="00620566">
            <w:pPr>
              <w:pStyle w:val="Loendilik"/>
              <w:numPr>
                <w:ilvl w:val="0"/>
                <w:numId w:val="6"/>
              </w:numPr>
              <w:rPr>
                <w:rFonts w:ascii="Times New Roman" w:hAnsi="Times New Roman" w:cs="Times New Roman"/>
                <w:sz w:val="24"/>
                <w:szCs w:val="24"/>
              </w:rPr>
            </w:pPr>
            <w:r w:rsidRPr="00620566">
              <w:rPr>
                <w:rFonts w:ascii="Times New Roman" w:hAnsi="Times New Roman" w:cs="Times New Roman"/>
                <w:sz w:val="24"/>
                <w:szCs w:val="24"/>
              </w:rPr>
              <w:t>muudatustööde maksumuse hindamisel arvestab lepingus toodud ühikmaksumusi. Juhul kui lepingus ei ole ühikmaksumusi märgitud, tuleb lähtuda ehitusturu hindadest. Vajadusel tuleb võtta ka alternatiivhinnapakkumisi veendumaks, et esitatud muudatustööde maksumus on õige ega ole kõrgem ehitusturu hindadest.</w:t>
            </w:r>
          </w:p>
        </w:tc>
      </w:tr>
      <w:tr w:rsidR="00CC2DD6" w:rsidRPr="00DF3C84" w14:paraId="55F8BD80" w14:textId="77777777" w:rsidTr="00A85B64">
        <w:tc>
          <w:tcPr>
            <w:tcW w:w="1980" w:type="dxa"/>
          </w:tcPr>
          <w:p w14:paraId="46366669" w14:textId="77777777" w:rsidR="00CC2DD6" w:rsidRPr="00DF3C84" w:rsidRDefault="00CC2DD6" w:rsidP="00DF3C84">
            <w:pPr>
              <w:rPr>
                <w:rFonts w:ascii="Times New Roman" w:hAnsi="Times New Roman" w:cs="Times New Roman"/>
                <w:sz w:val="24"/>
                <w:szCs w:val="24"/>
              </w:rPr>
            </w:pPr>
            <w:r w:rsidRPr="00DF3C84">
              <w:rPr>
                <w:rFonts w:ascii="Times New Roman" w:hAnsi="Times New Roman" w:cs="Times New Roman"/>
                <w:sz w:val="24"/>
                <w:szCs w:val="24"/>
              </w:rPr>
              <w:t xml:space="preserve">Ehitustööde </w:t>
            </w:r>
          </w:p>
          <w:p w14:paraId="3003A39C" w14:textId="77777777" w:rsidR="00CC2DD6" w:rsidRPr="00DF3C84" w:rsidRDefault="00CC2DD6" w:rsidP="00DF3C84">
            <w:pPr>
              <w:rPr>
                <w:rFonts w:ascii="Times New Roman" w:hAnsi="Times New Roman" w:cs="Times New Roman"/>
                <w:sz w:val="24"/>
                <w:szCs w:val="24"/>
              </w:rPr>
            </w:pPr>
            <w:r w:rsidRPr="00DF3C84">
              <w:rPr>
                <w:rFonts w:ascii="Times New Roman" w:hAnsi="Times New Roman" w:cs="Times New Roman"/>
                <w:sz w:val="24"/>
                <w:szCs w:val="24"/>
              </w:rPr>
              <w:t xml:space="preserve">ülevaatus ja tööde </w:t>
            </w:r>
          </w:p>
          <w:p w14:paraId="6303B7DD" w14:textId="16A86CDE" w:rsidR="00CC2DD6" w:rsidRPr="00DF3C84" w:rsidRDefault="00CC2DD6" w:rsidP="00DF3C84">
            <w:pPr>
              <w:rPr>
                <w:rFonts w:ascii="Times New Roman" w:hAnsi="Times New Roman" w:cs="Times New Roman"/>
                <w:sz w:val="24"/>
                <w:szCs w:val="24"/>
              </w:rPr>
            </w:pPr>
            <w:r w:rsidRPr="00DF3C84">
              <w:rPr>
                <w:rFonts w:ascii="Times New Roman" w:hAnsi="Times New Roman" w:cs="Times New Roman"/>
                <w:sz w:val="24"/>
                <w:szCs w:val="24"/>
              </w:rPr>
              <w:t>vastuvõtmine</w:t>
            </w:r>
          </w:p>
        </w:tc>
        <w:tc>
          <w:tcPr>
            <w:tcW w:w="7082" w:type="dxa"/>
          </w:tcPr>
          <w:p w14:paraId="205B98AC" w14:textId="77777777" w:rsidR="00CC2DD6" w:rsidRPr="00DF3C84" w:rsidRDefault="00CC2DD6" w:rsidP="00DF3C84">
            <w:pPr>
              <w:rPr>
                <w:rFonts w:ascii="Times New Roman" w:hAnsi="Times New Roman" w:cs="Times New Roman"/>
                <w:sz w:val="24"/>
                <w:szCs w:val="24"/>
              </w:rPr>
            </w:pPr>
            <w:r w:rsidRPr="00DF3C84">
              <w:rPr>
                <w:rFonts w:ascii="Times New Roman" w:hAnsi="Times New Roman" w:cs="Times New Roman"/>
                <w:sz w:val="24"/>
                <w:szCs w:val="24"/>
              </w:rPr>
              <w:t>Töövõtja</w:t>
            </w:r>
          </w:p>
          <w:p w14:paraId="1D667A7D" w14:textId="5C11F825" w:rsidR="00CC2DD6" w:rsidRPr="00620566" w:rsidRDefault="00CC2DD6" w:rsidP="00620566">
            <w:pPr>
              <w:pStyle w:val="Loendilik"/>
              <w:numPr>
                <w:ilvl w:val="0"/>
                <w:numId w:val="7"/>
              </w:numPr>
              <w:rPr>
                <w:rFonts w:ascii="Times New Roman" w:hAnsi="Times New Roman" w:cs="Times New Roman"/>
                <w:sz w:val="24"/>
                <w:szCs w:val="24"/>
              </w:rPr>
            </w:pPr>
            <w:r w:rsidRPr="00620566">
              <w:rPr>
                <w:rFonts w:ascii="Times New Roman" w:hAnsi="Times New Roman" w:cs="Times New Roman"/>
                <w:sz w:val="24"/>
                <w:szCs w:val="24"/>
              </w:rPr>
              <w:t>korraldab ja osaleb tööde vastuvõtmisel, kui on saavutatud põhiline kasutusvalmidus</w:t>
            </w:r>
            <w:r w:rsidR="00620566" w:rsidRPr="00620566">
              <w:rPr>
                <w:rFonts w:ascii="Times New Roman" w:hAnsi="Times New Roman" w:cs="Times New Roman"/>
                <w:sz w:val="24"/>
                <w:szCs w:val="24"/>
              </w:rPr>
              <w:t>;</w:t>
            </w:r>
          </w:p>
          <w:p w14:paraId="67806794" w14:textId="3346DF2A" w:rsidR="00CC2DD6" w:rsidRPr="00620566" w:rsidRDefault="00CC2DD6" w:rsidP="00620566">
            <w:pPr>
              <w:pStyle w:val="Loendilik"/>
              <w:numPr>
                <w:ilvl w:val="0"/>
                <w:numId w:val="7"/>
              </w:numPr>
              <w:rPr>
                <w:rFonts w:ascii="Times New Roman" w:hAnsi="Times New Roman" w:cs="Times New Roman"/>
                <w:sz w:val="24"/>
                <w:szCs w:val="24"/>
              </w:rPr>
            </w:pPr>
            <w:r w:rsidRPr="00620566">
              <w:rPr>
                <w:rFonts w:ascii="Times New Roman" w:hAnsi="Times New Roman" w:cs="Times New Roman"/>
                <w:sz w:val="24"/>
                <w:szCs w:val="24"/>
              </w:rPr>
              <w:t>teostab tööde ülevaatuse ja fikseerib vaegtööd ja puudused. Ülevaatusel tuvastatud puudused fikseeritakse kirjalikult</w:t>
            </w:r>
            <w:r w:rsidR="00620566" w:rsidRPr="00620566">
              <w:rPr>
                <w:rFonts w:ascii="Times New Roman" w:hAnsi="Times New Roman" w:cs="Times New Roman"/>
                <w:sz w:val="24"/>
                <w:szCs w:val="24"/>
              </w:rPr>
              <w:t>;</w:t>
            </w:r>
          </w:p>
          <w:p w14:paraId="149AE0C6" w14:textId="231E5E6D" w:rsidR="00CC2DD6" w:rsidRPr="00620566" w:rsidRDefault="00CC2DD6" w:rsidP="00620566">
            <w:pPr>
              <w:pStyle w:val="Loendilik"/>
              <w:numPr>
                <w:ilvl w:val="0"/>
                <w:numId w:val="7"/>
              </w:numPr>
              <w:rPr>
                <w:rFonts w:ascii="Times New Roman" w:hAnsi="Times New Roman" w:cs="Times New Roman"/>
                <w:sz w:val="24"/>
                <w:szCs w:val="24"/>
              </w:rPr>
            </w:pPr>
            <w:r w:rsidRPr="00620566">
              <w:rPr>
                <w:rFonts w:ascii="Times New Roman" w:hAnsi="Times New Roman" w:cs="Times New Roman"/>
                <w:sz w:val="24"/>
                <w:szCs w:val="24"/>
              </w:rPr>
              <w:t>pärast puuduste kõrvaldamist korraldab ja teostab järel</w:t>
            </w:r>
            <w:r w:rsidR="00750209" w:rsidRPr="00620566">
              <w:rPr>
                <w:rFonts w:ascii="Times New Roman" w:hAnsi="Times New Roman" w:cs="Times New Roman"/>
                <w:sz w:val="24"/>
                <w:szCs w:val="24"/>
              </w:rPr>
              <w:t xml:space="preserve"> </w:t>
            </w:r>
            <w:r w:rsidRPr="00620566">
              <w:rPr>
                <w:rFonts w:ascii="Times New Roman" w:hAnsi="Times New Roman" w:cs="Times New Roman"/>
                <w:sz w:val="24"/>
                <w:szCs w:val="24"/>
              </w:rPr>
              <w:t>ülevaatuse ja fikseerib tulemused</w:t>
            </w:r>
            <w:r w:rsidR="00620566" w:rsidRPr="00620566">
              <w:rPr>
                <w:rFonts w:ascii="Times New Roman" w:hAnsi="Times New Roman" w:cs="Times New Roman"/>
                <w:sz w:val="24"/>
                <w:szCs w:val="24"/>
              </w:rPr>
              <w:t>;</w:t>
            </w:r>
            <w:r w:rsidRPr="00620566">
              <w:rPr>
                <w:rFonts w:ascii="Times New Roman" w:hAnsi="Times New Roman" w:cs="Times New Roman"/>
                <w:sz w:val="24"/>
                <w:szCs w:val="24"/>
              </w:rPr>
              <w:t xml:space="preserve"> </w:t>
            </w:r>
          </w:p>
          <w:p w14:paraId="20B1899B" w14:textId="5F193331" w:rsidR="00CC2DD6" w:rsidRPr="00620566" w:rsidRDefault="00CC2DD6" w:rsidP="00620566">
            <w:pPr>
              <w:pStyle w:val="Loendilik"/>
              <w:numPr>
                <w:ilvl w:val="0"/>
                <w:numId w:val="7"/>
              </w:numPr>
              <w:rPr>
                <w:rFonts w:ascii="Times New Roman" w:hAnsi="Times New Roman" w:cs="Times New Roman"/>
                <w:sz w:val="24"/>
                <w:szCs w:val="24"/>
              </w:rPr>
            </w:pPr>
            <w:r w:rsidRPr="00620566">
              <w:rPr>
                <w:rFonts w:ascii="Times New Roman" w:hAnsi="Times New Roman" w:cs="Times New Roman"/>
                <w:sz w:val="24"/>
                <w:szCs w:val="24"/>
              </w:rPr>
              <w:t xml:space="preserve">juhul, kui Objekt võeti vastu vaegtöödega, kontrollib ja korraldab vaegtööde teostamist kuni nende lõpliku kõrvaldamiseni. </w:t>
            </w:r>
          </w:p>
        </w:tc>
      </w:tr>
      <w:tr w:rsidR="00CC2DD6" w:rsidRPr="00DF3C84" w14:paraId="383DD8C1" w14:textId="77777777" w:rsidTr="00A85B64">
        <w:tc>
          <w:tcPr>
            <w:tcW w:w="1980" w:type="dxa"/>
          </w:tcPr>
          <w:p w14:paraId="724543D7" w14:textId="0ECE8C7F" w:rsidR="00CC2DD6" w:rsidRPr="00DF3C84" w:rsidRDefault="00CC2DD6" w:rsidP="00DF3C84">
            <w:pPr>
              <w:rPr>
                <w:rFonts w:ascii="Times New Roman" w:hAnsi="Times New Roman" w:cs="Times New Roman"/>
                <w:sz w:val="24"/>
                <w:szCs w:val="24"/>
              </w:rPr>
            </w:pPr>
            <w:r w:rsidRPr="00DF3C84">
              <w:rPr>
                <w:rFonts w:ascii="Times New Roman" w:hAnsi="Times New Roman" w:cs="Times New Roman"/>
                <w:sz w:val="24"/>
                <w:szCs w:val="24"/>
              </w:rPr>
              <w:t>Ehituse</w:t>
            </w:r>
            <w:r w:rsidR="0052679A" w:rsidRPr="00DF3C84">
              <w:rPr>
                <w:rFonts w:ascii="Times New Roman" w:hAnsi="Times New Roman" w:cs="Times New Roman"/>
                <w:sz w:val="24"/>
                <w:szCs w:val="24"/>
              </w:rPr>
              <w:t xml:space="preserve"> </w:t>
            </w:r>
            <w:proofErr w:type="spellStart"/>
            <w:r w:rsidR="0052679A" w:rsidRPr="00DF3C84">
              <w:rPr>
                <w:rFonts w:ascii="Times New Roman" w:hAnsi="Times New Roman" w:cs="Times New Roman"/>
                <w:sz w:val="24"/>
                <w:szCs w:val="24"/>
              </w:rPr>
              <w:t>t</w:t>
            </w:r>
            <w:r w:rsidRPr="00DF3C84">
              <w:rPr>
                <w:rFonts w:ascii="Times New Roman" w:hAnsi="Times New Roman" w:cs="Times New Roman"/>
                <w:sz w:val="24"/>
                <w:szCs w:val="24"/>
              </w:rPr>
              <w:t>äitedokumentatsio</w:t>
            </w:r>
            <w:proofErr w:type="spellEnd"/>
          </w:p>
          <w:p w14:paraId="66489526" w14:textId="77777777" w:rsidR="00CC2DD6" w:rsidRPr="00DF3C84" w:rsidRDefault="00CC2DD6" w:rsidP="00DF3C84">
            <w:pPr>
              <w:rPr>
                <w:rFonts w:ascii="Times New Roman" w:hAnsi="Times New Roman" w:cs="Times New Roman"/>
                <w:sz w:val="24"/>
                <w:szCs w:val="24"/>
              </w:rPr>
            </w:pPr>
            <w:proofErr w:type="spellStart"/>
            <w:r w:rsidRPr="00DF3C84">
              <w:rPr>
                <w:rFonts w:ascii="Times New Roman" w:hAnsi="Times New Roman" w:cs="Times New Roman"/>
                <w:sz w:val="24"/>
                <w:szCs w:val="24"/>
              </w:rPr>
              <w:t>oni</w:t>
            </w:r>
            <w:proofErr w:type="spellEnd"/>
            <w:r w:rsidRPr="00DF3C84">
              <w:rPr>
                <w:rFonts w:ascii="Times New Roman" w:hAnsi="Times New Roman" w:cs="Times New Roman"/>
                <w:sz w:val="24"/>
                <w:szCs w:val="24"/>
              </w:rPr>
              <w:t xml:space="preserve"> kontrollimine </w:t>
            </w:r>
          </w:p>
          <w:p w14:paraId="5DF53292" w14:textId="77777777" w:rsidR="00CC2DD6" w:rsidRPr="00DF3C84" w:rsidRDefault="00CC2DD6" w:rsidP="00DF3C84">
            <w:pPr>
              <w:rPr>
                <w:rFonts w:ascii="Times New Roman" w:hAnsi="Times New Roman" w:cs="Times New Roman"/>
                <w:sz w:val="24"/>
                <w:szCs w:val="24"/>
              </w:rPr>
            </w:pPr>
          </w:p>
        </w:tc>
        <w:tc>
          <w:tcPr>
            <w:tcW w:w="7082" w:type="dxa"/>
          </w:tcPr>
          <w:p w14:paraId="657EA39E" w14:textId="64CDD676" w:rsidR="00CC2DD6" w:rsidRPr="00DF3C84" w:rsidRDefault="00CC2DD6" w:rsidP="00DF3C84">
            <w:pPr>
              <w:rPr>
                <w:rFonts w:ascii="Times New Roman" w:hAnsi="Times New Roman" w:cs="Times New Roman"/>
                <w:sz w:val="24"/>
                <w:szCs w:val="24"/>
              </w:rPr>
            </w:pPr>
            <w:r w:rsidRPr="00DF3C84">
              <w:rPr>
                <w:rFonts w:ascii="Times New Roman" w:hAnsi="Times New Roman" w:cs="Times New Roman"/>
                <w:sz w:val="24"/>
                <w:szCs w:val="24"/>
              </w:rPr>
              <w:t>Töövõtja</w:t>
            </w:r>
            <w:r w:rsidR="00620566">
              <w:rPr>
                <w:rFonts w:ascii="Times New Roman" w:hAnsi="Times New Roman" w:cs="Times New Roman"/>
                <w:sz w:val="24"/>
                <w:szCs w:val="24"/>
              </w:rPr>
              <w:t>:</w:t>
            </w:r>
            <w:r w:rsidRPr="00DF3C84">
              <w:rPr>
                <w:rFonts w:ascii="Times New Roman" w:hAnsi="Times New Roman" w:cs="Times New Roman"/>
                <w:sz w:val="24"/>
                <w:szCs w:val="24"/>
              </w:rPr>
              <w:t xml:space="preserve"> </w:t>
            </w:r>
          </w:p>
          <w:p w14:paraId="22A1E794" w14:textId="75DC5998" w:rsidR="00CC2DD6" w:rsidRPr="009F05B6" w:rsidRDefault="00CC2DD6" w:rsidP="009F05B6">
            <w:pPr>
              <w:pStyle w:val="Loendilik"/>
              <w:numPr>
                <w:ilvl w:val="0"/>
                <w:numId w:val="10"/>
              </w:numPr>
              <w:rPr>
                <w:rFonts w:ascii="Times New Roman" w:hAnsi="Times New Roman" w:cs="Times New Roman"/>
                <w:sz w:val="24"/>
                <w:szCs w:val="24"/>
              </w:rPr>
            </w:pPr>
            <w:r w:rsidRPr="009F05B6">
              <w:rPr>
                <w:rFonts w:ascii="Times New Roman" w:hAnsi="Times New Roman" w:cs="Times New Roman"/>
                <w:sz w:val="24"/>
                <w:szCs w:val="24"/>
              </w:rPr>
              <w:t xml:space="preserve">kontrollib töövõtja poolt peale iga töö etapi või tööliigi valmimist esitatud täitedokumentatsiooni vastavust õigusaktidele ja Tellija nõuetele ning selle sisu vastavust </w:t>
            </w:r>
            <w:r w:rsidRPr="009F05B6">
              <w:rPr>
                <w:rFonts w:ascii="Times New Roman" w:hAnsi="Times New Roman" w:cs="Times New Roman"/>
                <w:sz w:val="24"/>
                <w:szCs w:val="24"/>
              </w:rPr>
              <w:lastRenderedPageBreak/>
              <w:t xml:space="preserve">tegelikule olukorrale. Eesmärgiks on veenduda, et töövõtja üleantud dokumentatsiooni maht ja sisu on piisav ja õige. </w:t>
            </w:r>
          </w:p>
        </w:tc>
      </w:tr>
      <w:tr w:rsidR="00FD5F77" w:rsidRPr="00DF3C84" w14:paraId="084E41E9" w14:textId="77777777" w:rsidTr="00A85B64">
        <w:tc>
          <w:tcPr>
            <w:tcW w:w="1980" w:type="dxa"/>
          </w:tcPr>
          <w:p w14:paraId="5AC03C5B" w14:textId="77777777" w:rsidR="00FD5F77" w:rsidRPr="00DF3C84" w:rsidRDefault="00FD5F77" w:rsidP="00DF3C84">
            <w:pPr>
              <w:rPr>
                <w:rFonts w:ascii="Times New Roman" w:hAnsi="Times New Roman" w:cs="Times New Roman"/>
                <w:sz w:val="24"/>
                <w:szCs w:val="24"/>
              </w:rPr>
            </w:pPr>
            <w:r w:rsidRPr="00DF3C84">
              <w:rPr>
                <w:rFonts w:ascii="Times New Roman" w:hAnsi="Times New Roman" w:cs="Times New Roman"/>
                <w:sz w:val="24"/>
                <w:szCs w:val="24"/>
              </w:rPr>
              <w:lastRenderedPageBreak/>
              <w:t xml:space="preserve">Infovahetuse </w:t>
            </w:r>
          </w:p>
          <w:p w14:paraId="1BD857A9" w14:textId="77777777" w:rsidR="00FD5F77" w:rsidRPr="00DF3C84" w:rsidRDefault="00FD5F77" w:rsidP="00DF3C84">
            <w:pPr>
              <w:rPr>
                <w:rFonts w:ascii="Times New Roman" w:hAnsi="Times New Roman" w:cs="Times New Roman"/>
                <w:sz w:val="24"/>
                <w:szCs w:val="24"/>
              </w:rPr>
            </w:pPr>
            <w:r w:rsidRPr="00DF3C84">
              <w:rPr>
                <w:rFonts w:ascii="Times New Roman" w:hAnsi="Times New Roman" w:cs="Times New Roman"/>
                <w:sz w:val="24"/>
                <w:szCs w:val="24"/>
              </w:rPr>
              <w:t xml:space="preserve">tagamine ja </w:t>
            </w:r>
          </w:p>
          <w:p w14:paraId="55A7B7C0" w14:textId="77777777" w:rsidR="00FD5F77" w:rsidRPr="00DF3C84" w:rsidRDefault="00FD5F77" w:rsidP="00DF3C84">
            <w:pPr>
              <w:rPr>
                <w:rFonts w:ascii="Times New Roman" w:hAnsi="Times New Roman" w:cs="Times New Roman"/>
                <w:sz w:val="24"/>
                <w:szCs w:val="24"/>
              </w:rPr>
            </w:pPr>
            <w:r w:rsidRPr="00DF3C84">
              <w:rPr>
                <w:rFonts w:ascii="Times New Roman" w:hAnsi="Times New Roman" w:cs="Times New Roman"/>
                <w:sz w:val="24"/>
                <w:szCs w:val="24"/>
              </w:rPr>
              <w:t xml:space="preserve">koosolekute </w:t>
            </w:r>
          </w:p>
          <w:p w14:paraId="1E4113EC" w14:textId="77777777" w:rsidR="00FD5F77" w:rsidRPr="00DF3C84" w:rsidRDefault="00FD5F77" w:rsidP="00DF3C84">
            <w:pPr>
              <w:rPr>
                <w:rFonts w:ascii="Times New Roman" w:hAnsi="Times New Roman" w:cs="Times New Roman"/>
                <w:sz w:val="24"/>
                <w:szCs w:val="24"/>
              </w:rPr>
            </w:pPr>
            <w:r w:rsidRPr="00DF3C84">
              <w:rPr>
                <w:rFonts w:ascii="Times New Roman" w:hAnsi="Times New Roman" w:cs="Times New Roman"/>
                <w:sz w:val="24"/>
                <w:szCs w:val="24"/>
              </w:rPr>
              <w:t>korraldamine</w:t>
            </w:r>
          </w:p>
          <w:p w14:paraId="5AAB7680" w14:textId="77777777" w:rsidR="00FD5F77" w:rsidRPr="00DF3C84" w:rsidRDefault="00FD5F77" w:rsidP="00DF3C84">
            <w:pPr>
              <w:rPr>
                <w:rFonts w:ascii="Times New Roman" w:hAnsi="Times New Roman" w:cs="Times New Roman"/>
                <w:sz w:val="24"/>
                <w:szCs w:val="24"/>
              </w:rPr>
            </w:pPr>
          </w:p>
        </w:tc>
        <w:tc>
          <w:tcPr>
            <w:tcW w:w="7082" w:type="dxa"/>
          </w:tcPr>
          <w:p w14:paraId="2656C254" w14:textId="77777777" w:rsidR="00FD5F77" w:rsidRPr="009F05B6" w:rsidRDefault="00FD5F77" w:rsidP="009F05B6">
            <w:pPr>
              <w:pStyle w:val="Loendilik"/>
              <w:numPr>
                <w:ilvl w:val="0"/>
                <w:numId w:val="9"/>
              </w:numPr>
              <w:rPr>
                <w:rFonts w:ascii="Times New Roman" w:hAnsi="Times New Roman" w:cs="Times New Roman"/>
                <w:sz w:val="24"/>
                <w:szCs w:val="24"/>
              </w:rPr>
            </w:pPr>
            <w:r w:rsidRPr="009F05B6">
              <w:rPr>
                <w:rFonts w:ascii="Times New Roman" w:hAnsi="Times New Roman" w:cs="Times New Roman"/>
                <w:sz w:val="24"/>
                <w:szCs w:val="24"/>
              </w:rPr>
              <w:t xml:space="preserve">Töövõtja </w:t>
            </w:r>
          </w:p>
          <w:p w14:paraId="1F2B186A" w14:textId="54AA66F8" w:rsidR="00FD5F77" w:rsidRPr="009F05B6" w:rsidRDefault="00FD5F77" w:rsidP="009F05B6">
            <w:pPr>
              <w:pStyle w:val="Loendilik"/>
              <w:numPr>
                <w:ilvl w:val="0"/>
                <w:numId w:val="9"/>
              </w:numPr>
              <w:rPr>
                <w:rFonts w:ascii="Times New Roman" w:hAnsi="Times New Roman" w:cs="Times New Roman"/>
                <w:sz w:val="24"/>
                <w:szCs w:val="24"/>
              </w:rPr>
            </w:pPr>
            <w:r w:rsidRPr="009F05B6">
              <w:rPr>
                <w:rFonts w:ascii="Times New Roman" w:hAnsi="Times New Roman" w:cs="Times New Roman"/>
                <w:sz w:val="24"/>
                <w:szCs w:val="24"/>
              </w:rPr>
              <w:t>koordineerib infovahetust kõikide osapoolte vahel (sealhulgas Tellija, projekteerija, ehitustöövõtja jt asjasse puutuvad isikud)</w:t>
            </w:r>
            <w:r w:rsidR="00620566" w:rsidRPr="009F05B6">
              <w:rPr>
                <w:rFonts w:ascii="Times New Roman" w:hAnsi="Times New Roman" w:cs="Times New Roman"/>
                <w:sz w:val="24"/>
                <w:szCs w:val="24"/>
              </w:rPr>
              <w:t>;</w:t>
            </w:r>
          </w:p>
          <w:p w14:paraId="742D5977" w14:textId="1F2A317E" w:rsidR="00FD5F77" w:rsidRPr="009F05B6" w:rsidRDefault="00FD5F77" w:rsidP="009F05B6">
            <w:pPr>
              <w:pStyle w:val="Loendilik"/>
              <w:numPr>
                <w:ilvl w:val="0"/>
                <w:numId w:val="9"/>
              </w:numPr>
              <w:rPr>
                <w:rFonts w:ascii="Times New Roman" w:hAnsi="Times New Roman" w:cs="Times New Roman"/>
                <w:sz w:val="24"/>
                <w:szCs w:val="24"/>
              </w:rPr>
            </w:pPr>
            <w:r w:rsidRPr="009F05B6">
              <w:rPr>
                <w:rFonts w:ascii="Times New Roman" w:hAnsi="Times New Roman" w:cs="Times New Roman"/>
                <w:sz w:val="24"/>
                <w:szCs w:val="24"/>
              </w:rPr>
              <w:t>korraldab koosolekuid ja juhib ning protokollib neid. Koosolekuid korraldatakse lähtuvalt vajadusest. Koosolekute protokollid peavad olema koostatud ja esitatud läbivaatamiseks hiljemalt 3 tööpäeva jooksul koosoleku toimumisest</w:t>
            </w:r>
            <w:r w:rsidR="00620566" w:rsidRPr="009F05B6">
              <w:rPr>
                <w:rFonts w:ascii="Times New Roman" w:hAnsi="Times New Roman" w:cs="Times New Roman"/>
                <w:sz w:val="24"/>
                <w:szCs w:val="24"/>
              </w:rPr>
              <w:t>;</w:t>
            </w:r>
          </w:p>
          <w:p w14:paraId="428E2306" w14:textId="5003CEFD" w:rsidR="00FD5F77" w:rsidRPr="009F05B6" w:rsidRDefault="00FD5F77" w:rsidP="009F05B6">
            <w:pPr>
              <w:pStyle w:val="Loendilik"/>
              <w:numPr>
                <w:ilvl w:val="0"/>
                <w:numId w:val="9"/>
              </w:numPr>
              <w:rPr>
                <w:rFonts w:ascii="Times New Roman" w:hAnsi="Times New Roman" w:cs="Times New Roman"/>
                <w:sz w:val="24"/>
                <w:szCs w:val="24"/>
              </w:rPr>
            </w:pPr>
            <w:r w:rsidRPr="009F05B6">
              <w:rPr>
                <w:rFonts w:ascii="Times New Roman" w:hAnsi="Times New Roman" w:cs="Times New Roman"/>
                <w:sz w:val="24"/>
                <w:szCs w:val="24"/>
              </w:rPr>
              <w:t>informeerib koheselt (kuid hiljemalt 3 tööpäeva jooksul) Tellijat, juhul kui on ohustatud Tellija eesmärgi saavutamine või lepingu täitmine ning annab omapoolsed ettepanekud, rakendades eelnevalt kõiki võimalike meetmeid ohu ärahoidmiseks</w:t>
            </w:r>
            <w:r w:rsidR="00620566" w:rsidRPr="009F05B6">
              <w:rPr>
                <w:rFonts w:ascii="Times New Roman" w:hAnsi="Times New Roman" w:cs="Times New Roman"/>
                <w:sz w:val="24"/>
                <w:szCs w:val="24"/>
              </w:rPr>
              <w:t>;</w:t>
            </w:r>
            <w:r w:rsidRPr="009F05B6">
              <w:rPr>
                <w:rFonts w:ascii="Times New Roman" w:hAnsi="Times New Roman" w:cs="Times New Roman"/>
                <w:sz w:val="24"/>
                <w:szCs w:val="24"/>
              </w:rPr>
              <w:t xml:space="preserve"> </w:t>
            </w:r>
          </w:p>
          <w:p w14:paraId="7EEDEA9B" w14:textId="012F4C93" w:rsidR="00FD5F77" w:rsidRPr="009F05B6" w:rsidRDefault="00FD5F77" w:rsidP="009F05B6">
            <w:pPr>
              <w:pStyle w:val="Loendilik"/>
              <w:numPr>
                <w:ilvl w:val="0"/>
                <w:numId w:val="9"/>
              </w:numPr>
              <w:rPr>
                <w:rFonts w:ascii="Times New Roman" w:hAnsi="Times New Roman" w:cs="Times New Roman"/>
                <w:sz w:val="24"/>
                <w:szCs w:val="24"/>
              </w:rPr>
            </w:pPr>
            <w:r w:rsidRPr="009F05B6">
              <w:rPr>
                <w:rFonts w:ascii="Times New Roman" w:hAnsi="Times New Roman" w:cs="Times New Roman"/>
                <w:sz w:val="24"/>
                <w:szCs w:val="24"/>
              </w:rPr>
              <w:t>esitatud informatsioon/teated kantakse Tellija koosoleku protokolli</w:t>
            </w:r>
            <w:r w:rsidR="00620566" w:rsidRPr="009F05B6">
              <w:rPr>
                <w:rFonts w:ascii="Times New Roman" w:hAnsi="Times New Roman" w:cs="Times New Roman"/>
                <w:sz w:val="24"/>
                <w:szCs w:val="24"/>
              </w:rPr>
              <w:t>.</w:t>
            </w:r>
          </w:p>
        </w:tc>
      </w:tr>
      <w:tr w:rsidR="005A7D39" w:rsidRPr="00DF3C84" w14:paraId="49F18243" w14:textId="77777777" w:rsidTr="00A85B64">
        <w:tc>
          <w:tcPr>
            <w:tcW w:w="1980" w:type="dxa"/>
          </w:tcPr>
          <w:p w14:paraId="043B3476" w14:textId="0292B0F4" w:rsidR="005A7D39" w:rsidRPr="00DF3C84" w:rsidRDefault="005A7D39" w:rsidP="00DF3C84">
            <w:pPr>
              <w:rPr>
                <w:rFonts w:ascii="Times New Roman" w:hAnsi="Times New Roman" w:cs="Times New Roman"/>
                <w:sz w:val="24"/>
                <w:szCs w:val="24"/>
              </w:rPr>
            </w:pPr>
            <w:r w:rsidRPr="00DF3C84">
              <w:rPr>
                <w:rFonts w:ascii="Times New Roman" w:hAnsi="Times New Roman" w:cs="Times New Roman"/>
                <w:sz w:val="24"/>
                <w:szCs w:val="24"/>
              </w:rPr>
              <w:t>Tellija nõustamine</w:t>
            </w:r>
          </w:p>
        </w:tc>
        <w:tc>
          <w:tcPr>
            <w:tcW w:w="7082" w:type="dxa"/>
          </w:tcPr>
          <w:p w14:paraId="6E583B8D" w14:textId="2D503446" w:rsidR="005A7D39" w:rsidRPr="00DF3C84" w:rsidRDefault="005A7D39" w:rsidP="00620566">
            <w:pPr>
              <w:rPr>
                <w:rFonts w:ascii="Times New Roman" w:hAnsi="Times New Roman" w:cs="Times New Roman"/>
                <w:sz w:val="24"/>
                <w:szCs w:val="24"/>
              </w:rPr>
            </w:pPr>
            <w:r w:rsidRPr="00DF3C84">
              <w:rPr>
                <w:rFonts w:ascii="Times New Roman" w:hAnsi="Times New Roman" w:cs="Times New Roman"/>
                <w:sz w:val="24"/>
                <w:szCs w:val="24"/>
              </w:rPr>
              <w:t xml:space="preserve">Töövõtja nõustab Tellijat tehnilise korraldusliku poole pealt kogu punktis 1.2 nimetatud teetööde teostamise perioodi jooksul. </w:t>
            </w:r>
          </w:p>
        </w:tc>
      </w:tr>
      <w:tr w:rsidR="00FE6CD4" w:rsidRPr="00DF3C84" w14:paraId="34595815" w14:textId="77777777" w:rsidTr="00A85B64">
        <w:tc>
          <w:tcPr>
            <w:tcW w:w="1980" w:type="dxa"/>
          </w:tcPr>
          <w:p w14:paraId="0D7715BA" w14:textId="77777777" w:rsidR="00FE6CD4" w:rsidRPr="00DF3C84" w:rsidRDefault="00FE6CD4" w:rsidP="00DF3C84">
            <w:pPr>
              <w:rPr>
                <w:rFonts w:ascii="Times New Roman" w:hAnsi="Times New Roman" w:cs="Times New Roman"/>
                <w:sz w:val="24"/>
                <w:szCs w:val="24"/>
              </w:rPr>
            </w:pPr>
            <w:r w:rsidRPr="00DF3C84">
              <w:rPr>
                <w:rFonts w:ascii="Times New Roman" w:hAnsi="Times New Roman" w:cs="Times New Roman"/>
                <w:sz w:val="24"/>
                <w:szCs w:val="24"/>
              </w:rPr>
              <w:t xml:space="preserve">Kohustused </w:t>
            </w:r>
          </w:p>
          <w:p w14:paraId="2C894355" w14:textId="77777777" w:rsidR="00FE6CD4" w:rsidRPr="00DF3C84" w:rsidRDefault="00FE6CD4" w:rsidP="00DF3C84">
            <w:pPr>
              <w:rPr>
                <w:rFonts w:ascii="Times New Roman" w:hAnsi="Times New Roman" w:cs="Times New Roman"/>
                <w:sz w:val="24"/>
                <w:szCs w:val="24"/>
              </w:rPr>
            </w:pPr>
            <w:r w:rsidRPr="00DF3C84">
              <w:rPr>
                <w:rFonts w:ascii="Times New Roman" w:hAnsi="Times New Roman" w:cs="Times New Roman"/>
                <w:sz w:val="24"/>
                <w:szCs w:val="24"/>
              </w:rPr>
              <w:t>garantiiperioodil</w:t>
            </w:r>
          </w:p>
          <w:p w14:paraId="7C6D476F" w14:textId="77777777" w:rsidR="00FE6CD4" w:rsidRPr="00DF3C84" w:rsidRDefault="00FE6CD4" w:rsidP="00DF3C84">
            <w:pPr>
              <w:rPr>
                <w:rFonts w:ascii="Times New Roman" w:hAnsi="Times New Roman" w:cs="Times New Roman"/>
                <w:sz w:val="24"/>
                <w:szCs w:val="24"/>
              </w:rPr>
            </w:pPr>
          </w:p>
        </w:tc>
        <w:tc>
          <w:tcPr>
            <w:tcW w:w="7082" w:type="dxa"/>
          </w:tcPr>
          <w:p w14:paraId="73EFF3BA" w14:textId="7711F5FE" w:rsidR="00052DC3" w:rsidRPr="00DF3C84" w:rsidRDefault="00052DC3" w:rsidP="00DF3C84">
            <w:pPr>
              <w:rPr>
                <w:rFonts w:ascii="Times New Roman" w:hAnsi="Times New Roman" w:cs="Times New Roman"/>
                <w:sz w:val="24"/>
                <w:szCs w:val="24"/>
              </w:rPr>
            </w:pPr>
            <w:r w:rsidRPr="00DF3C84">
              <w:rPr>
                <w:rFonts w:ascii="Times New Roman" w:hAnsi="Times New Roman" w:cs="Times New Roman"/>
                <w:sz w:val="24"/>
                <w:szCs w:val="24"/>
              </w:rPr>
              <w:t>Töövõtja</w:t>
            </w:r>
            <w:r w:rsidR="009F05B6">
              <w:rPr>
                <w:rFonts w:ascii="Times New Roman" w:hAnsi="Times New Roman" w:cs="Times New Roman"/>
                <w:sz w:val="24"/>
                <w:szCs w:val="24"/>
              </w:rPr>
              <w:t>:</w:t>
            </w:r>
            <w:r w:rsidRPr="00DF3C84">
              <w:rPr>
                <w:rFonts w:ascii="Times New Roman" w:hAnsi="Times New Roman" w:cs="Times New Roman"/>
                <w:sz w:val="24"/>
                <w:szCs w:val="24"/>
              </w:rPr>
              <w:t xml:space="preserve"> </w:t>
            </w:r>
          </w:p>
          <w:p w14:paraId="03635D45" w14:textId="3751CE14" w:rsidR="00052DC3" w:rsidRPr="009F05B6" w:rsidRDefault="00052DC3" w:rsidP="009F05B6">
            <w:pPr>
              <w:pStyle w:val="Loendilik"/>
              <w:numPr>
                <w:ilvl w:val="0"/>
                <w:numId w:val="8"/>
              </w:numPr>
              <w:rPr>
                <w:rFonts w:ascii="Times New Roman" w:hAnsi="Times New Roman" w:cs="Times New Roman"/>
                <w:sz w:val="24"/>
                <w:szCs w:val="24"/>
              </w:rPr>
            </w:pPr>
            <w:r w:rsidRPr="009F05B6">
              <w:rPr>
                <w:rFonts w:ascii="Times New Roman" w:hAnsi="Times New Roman" w:cs="Times New Roman"/>
                <w:sz w:val="24"/>
                <w:szCs w:val="24"/>
              </w:rPr>
              <w:t>viib läbi teostatud tööde garantiiülevaatuse igal garantiiperioodi aastal ja fikseerib puudused ja esitab puuduste kohta aruande tellijale</w:t>
            </w:r>
            <w:r w:rsidR="009F05B6" w:rsidRPr="009F05B6">
              <w:rPr>
                <w:rFonts w:ascii="Times New Roman" w:hAnsi="Times New Roman" w:cs="Times New Roman"/>
                <w:sz w:val="24"/>
                <w:szCs w:val="24"/>
              </w:rPr>
              <w:t>;</w:t>
            </w:r>
          </w:p>
          <w:p w14:paraId="44647BC8" w14:textId="397DEC6C" w:rsidR="00052DC3" w:rsidRPr="009F05B6" w:rsidRDefault="00052DC3" w:rsidP="009F05B6">
            <w:pPr>
              <w:pStyle w:val="Loendilik"/>
              <w:numPr>
                <w:ilvl w:val="0"/>
                <w:numId w:val="8"/>
              </w:numPr>
              <w:rPr>
                <w:rFonts w:ascii="Times New Roman" w:hAnsi="Times New Roman" w:cs="Times New Roman"/>
                <w:sz w:val="24"/>
                <w:szCs w:val="24"/>
              </w:rPr>
            </w:pPr>
            <w:r w:rsidRPr="009F05B6">
              <w:rPr>
                <w:rFonts w:ascii="Times New Roman" w:hAnsi="Times New Roman" w:cs="Times New Roman"/>
                <w:sz w:val="24"/>
                <w:szCs w:val="24"/>
              </w:rPr>
              <w:t>teeb garantiiperioodil puuduste kõrvaldamise järelkontrolli ja esitab tellijale vastava aruande</w:t>
            </w:r>
            <w:r w:rsidR="009F05B6" w:rsidRPr="009F05B6">
              <w:rPr>
                <w:rFonts w:ascii="Times New Roman" w:hAnsi="Times New Roman" w:cs="Times New Roman"/>
                <w:sz w:val="24"/>
                <w:szCs w:val="24"/>
              </w:rPr>
              <w:t>;</w:t>
            </w:r>
          </w:p>
          <w:p w14:paraId="7C488E66" w14:textId="2A253074" w:rsidR="00052DC3" w:rsidRPr="009F05B6" w:rsidRDefault="00052DC3" w:rsidP="009F05B6">
            <w:pPr>
              <w:pStyle w:val="Loendilik"/>
              <w:numPr>
                <w:ilvl w:val="0"/>
                <w:numId w:val="8"/>
              </w:numPr>
              <w:rPr>
                <w:rFonts w:ascii="Times New Roman" w:hAnsi="Times New Roman" w:cs="Times New Roman"/>
                <w:sz w:val="24"/>
                <w:szCs w:val="24"/>
              </w:rPr>
            </w:pPr>
            <w:r w:rsidRPr="009F05B6">
              <w:rPr>
                <w:rFonts w:ascii="Times New Roman" w:hAnsi="Times New Roman" w:cs="Times New Roman"/>
                <w:sz w:val="24"/>
                <w:szCs w:val="24"/>
              </w:rPr>
              <w:t>vältimatute garantiiprobleemide ja avariide puhul reageerib ning nõustab koheselt</w:t>
            </w:r>
            <w:r w:rsidR="009F05B6" w:rsidRPr="009F05B6">
              <w:rPr>
                <w:rFonts w:ascii="Times New Roman" w:hAnsi="Times New Roman" w:cs="Times New Roman"/>
                <w:sz w:val="24"/>
                <w:szCs w:val="24"/>
              </w:rPr>
              <w:t>;</w:t>
            </w:r>
          </w:p>
          <w:p w14:paraId="075A7579" w14:textId="6E6385E1" w:rsidR="00FE6CD4" w:rsidRPr="009F05B6" w:rsidRDefault="00052DC3" w:rsidP="009F05B6">
            <w:pPr>
              <w:pStyle w:val="Loendilik"/>
              <w:numPr>
                <w:ilvl w:val="0"/>
                <w:numId w:val="8"/>
              </w:numPr>
              <w:rPr>
                <w:rFonts w:ascii="Times New Roman" w:hAnsi="Times New Roman" w:cs="Times New Roman"/>
                <w:sz w:val="24"/>
                <w:szCs w:val="24"/>
              </w:rPr>
            </w:pPr>
            <w:r w:rsidRPr="009F05B6">
              <w:rPr>
                <w:rFonts w:ascii="Times New Roman" w:hAnsi="Times New Roman" w:cs="Times New Roman"/>
                <w:sz w:val="24"/>
                <w:szCs w:val="24"/>
              </w:rPr>
              <w:t>töövõtja esitab tellijale korralise garantiiülevaatuse aruande ja erakorralise garantiiülevaatuse aruande hiljemalt 10 (kümne) tööpäeva jooksul pärast garantiiülevaatuse toimumist.</w:t>
            </w:r>
          </w:p>
        </w:tc>
      </w:tr>
    </w:tbl>
    <w:p w14:paraId="7FD8708B" w14:textId="77777777" w:rsidR="003F2914" w:rsidRPr="00DF3C84" w:rsidRDefault="003F2914" w:rsidP="00DF3C84">
      <w:pPr>
        <w:spacing w:after="0" w:line="240" w:lineRule="auto"/>
        <w:rPr>
          <w:rFonts w:ascii="Times New Roman" w:hAnsi="Times New Roman" w:cs="Times New Roman"/>
          <w:b/>
          <w:bCs/>
          <w:sz w:val="24"/>
          <w:szCs w:val="24"/>
        </w:rPr>
      </w:pPr>
    </w:p>
    <w:p w14:paraId="2F987789" w14:textId="25105D4F" w:rsidR="00F537CD" w:rsidRPr="00DF3C84" w:rsidRDefault="000E4479" w:rsidP="00DF3C84">
      <w:pPr>
        <w:spacing w:after="0" w:line="240" w:lineRule="auto"/>
        <w:rPr>
          <w:rFonts w:ascii="Times New Roman" w:hAnsi="Times New Roman" w:cs="Times New Roman"/>
          <w:b/>
          <w:bCs/>
          <w:sz w:val="24"/>
          <w:szCs w:val="24"/>
        </w:rPr>
      </w:pPr>
      <w:r w:rsidRPr="00DF3C84">
        <w:rPr>
          <w:rFonts w:ascii="Times New Roman" w:hAnsi="Times New Roman" w:cs="Times New Roman"/>
          <w:b/>
          <w:bCs/>
          <w:sz w:val="24"/>
          <w:szCs w:val="24"/>
        </w:rPr>
        <w:t>5. GARANTIIÜLEVAATUSE ARUANNE (näidis)</w:t>
      </w:r>
    </w:p>
    <w:p w14:paraId="347CFD20" w14:textId="671E78BF" w:rsidR="007C0733" w:rsidRPr="00DF3C84" w:rsidRDefault="00F537CD"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Aruandlus esitatakse alljärgneval vormil:</w:t>
      </w:r>
      <w:r w:rsidR="006228C5" w:rsidRPr="00DF3C84">
        <w:rPr>
          <w:rFonts w:ascii="Times New Roman" w:hAnsi="Times New Roman" w:cs="Times New Roman"/>
          <w:sz w:val="24"/>
          <w:szCs w:val="24"/>
        </w:rPr>
        <w:t xml:space="preserve"> </w:t>
      </w:r>
    </w:p>
    <w:tbl>
      <w:tblPr>
        <w:tblStyle w:val="Kontuurtabel"/>
        <w:tblW w:w="0" w:type="auto"/>
        <w:tblLook w:val="04A0" w:firstRow="1" w:lastRow="0" w:firstColumn="1" w:lastColumn="0" w:noHBand="0" w:noVBand="1"/>
      </w:tblPr>
      <w:tblGrid>
        <w:gridCol w:w="3020"/>
        <w:gridCol w:w="3021"/>
        <w:gridCol w:w="3021"/>
      </w:tblGrid>
      <w:tr w:rsidR="007C0733" w:rsidRPr="00DF3C84" w14:paraId="1427AD19" w14:textId="77777777" w:rsidTr="007C0733">
        <w:tc>
          <w:tcPr>
            <w:tcW w:w="3020" w:type="dxa"/>
          </w:tcPr>
          <w:p w14:paraId="7D63CDBF" w14:textId="4B11147A" w:rsidR="007C0733" w:rsidRPr="00DF3C84" w:rsidRDefault="007C0733" w:rsidP="00DF3C84">
            <w:pPr>
              <w:rPr>
                <w:rFonts w:ascii="Times New Roman" w:hAnsi="Times New Roman" w:cs="Times New Roman"/>
                <w:sz w:val="24"/>
                <w:szCs w:val="24"/>
              </w:rPr>
            </w:pPr>
            <w:r w:rsidRPr="00DF3C84">
              <w:rPr>
                <w:rFonts w:ascii="Times New Roman" w:hAnsi="Times New Roman" w:cs="Times New Roman"/>
                <w:sz w:val="24"/>
                <w:szCs w:val="24"/>
              </w:rPr>
              <w:t>OMANIKUJÄRELEVALVE ARUANNE</w:t>
            </w:r>
          </w:p>
        </w:tc>
        <w:tc>
          <w:tcPr>
            <w:tcW w:w="3021" w:type="dxa"/>
          </w:tcPr>
          <w:p w14:paraId="78D9113E" w14:textId="07856810" w:rsidR="007C0733" w:rsidRPr="00DF3C84" w:rsidRDefault="007C0733" w:rsidP="00DF3C84">
            <w:pPr>
              <w:rPr>
                <w:rFonts w:ascii="Times New Roman" w:hAnsi="Times New Roman" w:cs="Times New Roman"/>
                <w:sz w:val="24"/>
                <w:szCs w:val="24"/>
              </w:rPr>
            </w:pPr>
            <w:r w:rsidRPr="00DF3C84">
              <w:rPr>
                <w:rFonts w:ascii="Times New Roman" w:hAnsi="Times New Roman" w:cs="Times New Roman"/>
                <w:sz w:val="24"/>
                <w:szCs w:val="24"/>
              </w:rPr>
              <w:t>Objekt:</w:t>
            </w:r>
          </w:p>
        </w:tc>
        <w:tc>
          <w:tcPr>
            <w:tcW w:w="3021" w:type="dxa"/>
          </w:tcPr>
          <w:p w14:paraId="3A777747" w14:textId="1D12EA56" w:rsidR="007C0733" w:rsidRPr="00DF3C84" w:rsidRDefault="006228C5" w:rsidP="00DF3C84">
            <w:pPr>
              <w:rPr>
                <w:rFonts w:ascii="Times New Roman" w:hAnsi="Times New Roman" w:cs="Times New Roman"/>
                <w:sz w:val="24"/>
                <w:szCs w:val="24"/>
              </w:rPr>
            </w:pPr>
            <w:r w:rsidRPr="00DF3C84">
              <w:rPr>
                <w:rFonts w:ascii="Times New Roman" w:hAnsi="Times New Roman" w:cs="Times New Roman"/>
                <w:sz w:val="24"/>
                <w:szCs w:val="24"/>
              </w:rPr>
              <w:t>Aruande periood:</w:t>
            </w:r>
          </w:p>
        </w:tc>
      </w:tr>
    </w:tbl>
    <w:tbl>
      <w:tblPr>
        <w:tblStyle w:val="Kontuurtabel"/>
        <w:tblpPr w:leftFromText="141" w:rightFromText="141" w:vertAnchor="text" w:horzAnchor="margin" w:tblpY="34"/>
        <w:tblW w:w="0" w:type="auto"/>
        <w:tblLook w:val="04A0" w:firstRow="1" w:lastRow="0" w:firstColumn="1" w:lastColumn="0" w:noHBand="0" w:noVBand="1"/>
      </w:tblPr>
      <w:tblGrid>
        <w:gridCol w:w="9062"/>
      </w:tblGrid>
      <w:tr w:rsidR="00196455" w:rsidRPr="00DF3C84" w14:paraId="0D01F1C5" w14:textId="77777777" w:rsidTr="00196455">
        <w:tc>
          <w:tcPr>
            <w:tcW w:w="9062" w:type="dxa"/>
          </w:tcPr>
          <w:p w14:paraId="4569F5A7" w14:textId="2A598CA4" w:rsidR="00196455" w:rsidRPr="00DF3C84" w:rsidRDefault="00196455" w:rsidP="00DF3C84">
            <w:pPr>
              <w:rPr>
                <w:rFonts w:ascii="Times New Roman" w:hAnsi="Times New Roman" w:cs="Times New Roman"/>
                <w:sz w:val="24"/>
                <w:szCs w:val="24"/>
              </w:rPr>
            </w:pPr>
            <w:r w:rsidRPr="00DF3C84">
              <w:rPr>
                <w:rFonts w:ascii="Times New Roman" w:hAnsi="Times New Roman" w:cs="Times New Roman"/>
                <w:sz w:val="24"/>
                <w:szCs w:val="24"/>
              </w:rPr>
              <w:t>OBJEKTI ÜLEVAATUSED</w:t>
            </w:r>
          </w:p>
        </w:tc>
      </w:tr>
    </w:tbl>
    <w:tbl>
      <w:tblPr>
        <w:tblStyle w:val="Kontuurtabel"/>
        <w:tblW w:w="0" w:type="auto"/>
        <w:tblLook w:val="04A0" w:firstRow="1" w:lastRow="0" w:firstColumn="1" w:lastColumn="0" w:noHBand="0" w:noVBand="1"/>
      </w:tblPr>
      <w:tblGrid>
        <w:gridCol w:w="1812"/>
        <w:gridCol w:w="1812"/>
        <w:gridCol w:w="1812"/>
        <w:gridCol w:w="1813"/>
        <w:gridCol w:w="1813"/>
      </w:tblGrid>
      <w:tr w:rsidR="00196455" w:rsidRPr="00DF3C84" w14:paraId="092C98D4" w14:textId="77777777" w:rsidTr="00196455">
        <w:tc>
          <w:tcPr>
            <w:tcW w:w="1812" w:type="dxa"/>
          </w:tcPr>
          <w:p w14:paraId="0DCDC1C0" w14:textId="77777777" w:rsidR="00196455" w:rsidRPr="00DF3C84" w:rsidRDefault="00196455" w:rsidP="00DF3C84">
            <w:pPr>
              <w:rPr>
                <w:rFonts w:ascii="Times New Roman" w:hAnsi="Times New Roman" w:cs="Times New Roman"/>
                <w:sz w:val="24"/>
                <w:szCs w:val="24"/>
              </w:rPr>
            </w:pPr>
            <w:r w:rsidRPr="00DF3C84">
              <w:rPr>
                <w:rFonts w:ascii="Times New Roman" w:hAnsi="Times New Roman" w:cs="Times New Roman"/>
                <w:sz w:val="24"/>
                <w:szCs w:val="24"/>
              </w:rPr>
              <w:t xml:space="preserve">Objekti ülevaatuse </w:t>
            </w:r>
          </w:p>
          <w:p w14:paraId="298EAA4F" w14:textId="71D11E90" w:rsidR="00196455" w:rsidRPr="00DF3C84" w:rsidRDefault="00196455" w:rsidP="00DF3C84">
            <w:pPr>
              <w:rPr>
                <w:rFonts w:ascii="Times New Roman" w:hAnsi="Times New Roman" w:cs="Times New Roman"/>
                <w:sz w:val="24"/>
                <w:szCs w:val="24"/>
              </w:rPr>
            </w:pPr>
            <w:r w:rsidRPr="00DF3C84">
              <w:rPr>
                <w:rFonts w:ascii="Times New Roman" w:hAnsi="Times New Roman" w:cs="Times New Roman"/>
                <w:sz w:val="24"/>
                <w:szCs w:val="24"/>
              </w:rPr>
              <w:t xml:space="preserve">teostamise kuupäev ja objektil </w:t>
            </w:r>
          </w:p>
          <w:p w14:paraId="61285E15" w14:textId="77777777" w:rsidR="00196455" w:rsidRPr="00DF3C84" w:rsidRDefault="00196455" w:rsidP="00DF3C84">
            <w:pPr>
              <w:rPr>
                <w:rFonts w:ascii="Times New Roman" w:hAnsi="Times New Roman" w:cs="Times New Roman"/>
                <w:sz w:val="24"/>
                <w:szCs w:val="24"/>
              </w:rPr>
            </w:pPr>
            <w:r w:rsidRPr="00DF3C84">
              <w:rPr>
                <w:rFonts w:ascii="Times New Roman" w:hAnsi="Times New Roman" w:cs="Times New Roman"/>
                <w:sz w:val="24"/>
                <w:szCs w:val="24"/>
              </w:rPr>
              <w:t>viibimise aeg (h)</w:t>
            </w:r>
          </w:p>
          <w:p w14:paraId="649E9D9A" w14:textId="77777777" w:rsidR="00196455" w:rsidRPr="00DF3C84" w:rsidRDefault="00196455" w:rsidP="00DF3C84">
            <w:pPr>
              <w:rPr>
                <w:rFonts w:ascii="Times New Roman" w:hAnsi="Times New Roman" w:cs="Times New Roman"/>
                <w:sz w:val="24"/>
                <w:szCs w:val="24"/>
              </w:rPr>
            </w:pPr>
          </w:p>
        </w:tc>
        <w:tc>
          <w:tcPr>
            <w:tcW w:w="1812" w:type="dxa"/>
          </w:tcPr>
          <w:p w14:paraId="6769A660" w14:textId="77777777" w:rsidR="00196455" w:rsidRPr="00DF3C84" w:rsidRDefault="00196455" w:rsidP="00DF3C84">
            <w:pPr>
              <w:rPr>
                <w:rFonts w:ascii="Times New Roman" w:hAnsi="Times New Roman" w:cs="Times New Roman"/>
                <w:sz w:val="24"/>
                <w:szCs w:val="24"/>
              </w:rPr>
            </w:pPr>
            <w:r w:rsidRPr="00DF3C84">
              <w:rPr>
                <w:rFonts w:ascii="Times New Roman" w:hAnsi="Times New Roman" w:cs="Times New Roman"/>
                <w:sz w:val="24"/>
                <w:szCs w:val="24"/>
              </w:rPr>
              <w:t>Teostaja</w:t>
            </w:r>
          </w:p>
          <w:p w14:paraId="34110F5D" w14:textId="77777777" w:rsidR="00196455" w:rsidRPr="00DF3C84" w:rsidRDefault="00196455" w:rsidP="00DF3C84">
            <w:pPr>
              <w:rPr>
                <w:rFonts w:ascii="Times New Roman" w:hAnsi="Times New Roman" w:cs="Times New Roman"/>
                <w:sz w:val="24"/>
                <w:szCs w:val="24"/>
              </w:rPr>
            </w:pPr>
          </w:p>
        </w:tc>
        <w:tc>
          <w:tcPr>
            <w:tcW w:w="1812" w:type="dxa"/>
          </w:tcPr>
          <w:p w14:paraId="236A4849" w14:textId="77777777" w:rsidR="00196455" w:rsidRPr="00DF3C84" w:rsidRDefault="00196455" w:rsidP="00DF3C84">
            <w:pPr>
              <w:rPr>
                <w:rFonts w:ascii="Times New Roman" w:hAnsi="Times New Roman" w:cs="Times New Roman"/>
                <w:sz w:val="24"/>
                <w:szCs w:val="24"/>
              </w:rPr>
            </w:pPr>
            <w:r w:rsidRPr="00DF3C84">
              <w:rPr>
                <w:rFonts w:ascii="Times New Roman" w:hAnsi="Times New Roman" w:cs="Times New Roman"/>
                <w:sz w:val="24"/>
                <w:szCs w:val="24"/>
              </w:rPr>
              <w:t xml:space="preserve">Ülevaatusel </w:t>
            </w:r>
          </w:p>
          <w:p w14:paraId="3F63CF25" w14:textId="77777777" w:rsidR="00196455" w:rsidRPr="00DF3C84" w:rsidRDefault="00196455" w:rsidP="00DF3C84">
            <w:pPr>
              <w:rPr>
                <w:rFonts w:ascii="Times New Roman" w:hAnsi="Times New Roman" w:cs="Times New Roman"/>
                <w:sz w:val="24"/>
                <w:szCs w:val="24"/>
              </w:rPr>
            </w:pPr>
            <w:r w:rsidRPr="00DF3C84">
              <w:rPr>
                <w:rFonts w:ascii="Times New Roman" w:hAnsi="Times New Roman" w:cs="Times New Roman"/>
                <w:sz w:val="24"/>
                <w:szCs w:val="24"/>
              </w:rPr>
              <w:t>teostatud toimingud</w:t>
            </w:r>
          </w:p>
          <w:p w14:paraId="0D872447" w14:textId="77777777" w:rsidR="00196455" w:rsidRPr="00DF3C84" w:rsidRDefault="00196455" w:rsidP="00DF3C84">
            <w:pPr>
              <w:rPr>
                <w:rFonts w:ascii="Times New Roman" w:hAnsi="Times New Roman" w:cs="Times New Roman"/>
                <w:sz w:val="24"/>
                <w:szCs w:val="24"/>
              </w:rPr>
            </w:pPr>
          </w:p>
        </w:tc>
        <w:tc>
          <w:tcPr>
            <w:tcW w:w="1813" w:type="dxa"/>
          </w:tcPr>
          <w:p w14:paraId="741F197F" w14:textId="77777777" w:rsidR="00196455" w:rsidRPr="00DF3C84" w:rsidRDefault="00196455" w:rsidP="00DF3C84">
            <w:pPr>
              <w:rPr>
                <w:rFonts w:ascii="Times New Roman" w:hAnsi="Times New Roman" w:cs="Times New Roman"/>
                <w:sz w:val="24"/>
                <w:szCs w:val="24"/>
              </w:rPr>
            </w:pPr>
            <w:r w:rsidRPr="00DF3C84">
              <w:rPr>
                <w:rFonts w:ascii="Times New Roman" w:hAnsi="Times New Roman" w:cs="Times New Roman"/>
                <w:sz w:val="24"/>
                <w:szCs w:val="24"/>
              </w:rPr>
              <w:t xml:space="preserve">Ülevaatusel </w:t>
            </w:r>
          </w:p>
          <w:p w14:paraId="682204D6" w14:textId="77777777" w:rsidR="00196455" w:rsidRPr="00DF3C84" w:rsidRDefault="00196455" w:rsidP="00DF3C84">
            <w:pPr>
              <w:rPr>
                <w:rFonts w:ascii="Times New Roman" w:hAnsi="Times New Roman" w:cs="Times New Roman"/>
                <w:sz w:val="24"/>
                <w:szCs w:val="24"/>
              </w:rPr>
            </w:pPr>
            <w:r w:rsidRPr="00DF3C84">
              <w:rPr>
                <w:rFonts w:ascii="Times New Roman" w:hAnsi="Times New Roman" w:cs="Times New Roman"/>
                <w:sz w:val="24"/>
                <w:szCs w:val="24"/>
              </w:rPr>
              <w:t xml:space="preserve">fikseeritud </w:t>
            </w:r>
          </w:p>
          <w:p w14:paraId="7C206E90" w14:textId="77777777" w:rsidR="00196455" w:rsidRPr="00DF3C84" w:rsidRDefault="00196455" w:rsidP="00DF3C84">
            <w:pPr>
              <w:rPr>
                <w:rFonts w:ascii="Times New Roman" w:hAnsi="Times New Roman" w:cs="Times New Roman"/>
                <w:sz w:val="24"/>
                <w:szCs w:val="24"/>
              </w:rPr>
            </w:pPr>
            <w:r w:rsidRPr="00DF3C84">
              <w:rPr>
                <w:rFonts w:ascii="Times New Roman" w:hAnsi="Times New Roman" w:cs="Times New Roman"/>
                <w:sz w:val="24"/>
                <w:szCs w:val="24"/>
              </w:rPr>
              <w:t xml:space="preserve">puudused ja </w:t>
            </w:r>
          </w:p>
          <w:p w14:paraId="033E8EF1" w14:textId="77777777" w:rsidR="00196455" w:rsidRPr="00DF3C84" w:rsidRDefault="00196455" w:rsidP="00DF3C84">
            <w:pPr>
              <w:rPr>
                <w:rFonts w:ascii="Times New Roman" w:hAnsi="Times New Roman" w:cs="Times New Roman"/>
                <w:sz w:val="24"/>
                <w:szCs w:val="24"/>
              </w:rPr>
            </w:pPr>
            <w:r w:rsidRPr="00DF3C84">
              <w:rPr>
                <w:rFonts w:ascii="Times New Roman" w:hAnsi="Times New Roman" w:cs="Times New Roman"/>
                <w:sz w:val="24"/>
                <w:szCs w:val="24"/>
              </w:rPr>
              <w:t>mittevastavused</w:t>
            </w:r>
          </w:p>
          <w:p w14:paraId="148761D5" w14:textId="77777777" w:rsidR="00196455" w:rsidRPr="00DF3C84" w:rsidRDefault="00196455" w:rsidP="00DF3C84">
            <w:pPr>
              <w:rPr>
                <w:rFonts w:ascii="Times New Roman" w:hAnsi="Times New Roman" w:cs="Times New Roman"/>
                <w:sz w:val="24"/>
                <w:szCs w:val="24"/>
              </w:rPr>
            </w:pPr>
          </w:p>
        </w:tc>
        <w:tc>
          <w:tcPr>
            <w:tcW w:w="1813" w:type="dxa"/>
          </w:tcPr>
          <w:p w14:paraId="64A532DD" w14:textId="77777777" w:rsidR="00196455" w:rsidRPr="00DF3C84" w:rsidRDefault="00196455" w:rsidP="00DF3C84">
            <w:pPr>
              <w:rPr>
                <w:rFonts w:ascii="Times New Roman" w:hAnsi="Times New Roman" w:cs="Times New Roman"/>
                <w:sz w:val="24"/>
                <w:szCs w:val="24"/>
              </w:rPr>
            </w:pPr>
            <w:r w:rsidRPr="00DF3C84">
              <w:rPr>
                <w:rFonts w:ascii="Times New Roman" w:hAnsi="Times New Roman" w:cs="Times New Roman"/>
                <w:sz w:val="24"/>
                <w:szCs w:val="24"/>
              </w:rPr>
              <w:t xml:space="preserve">Rakendatud </w:t>
            </w:r>
          </w:p>
          <w:p w14:paraId="309D28CB" w14:textId="77777777" w:rsidR="00196455" w:rsidRPr="00DF3C84" w:rsidRDefault="00196455" w:rsidP="00DF3C84">
            <w:pPr>
              <w:rPr>
                <w:rFonts w:ascii="Times New Roman" w:hAnsi="Times New Roman" w:cs="Times New Roman"/>
                <w:sz w:val="24"/>
                <w:szCs w:val="24"/>
              </w:rPr>
            </w:pPr>
            <w:r w:rsidRPr="00DF3C84">
              <w:rPr>
                <w:rFonts w:ascii="Times New Roman" w:hAnsi="Times New Roman" w:cs="Times New Roman"/>
                <w:sz w:val="24"/>
                <w:szCs w:val="24"/>
              </w:rPr>
              <w:t>meetmed</w:t>
            </w:r>
          </w:p>
          <w:p w14:paraId="28C0D809" w14:textId="77777777" w:rsidR="00196455" w:rsidRPr="00DF3C84" w:rsidRDefault="00196455" w:rsidP="00DF3C84">
            <w:pPr>
              <w:rPr>
                <w:rFonts w:ascii="Times New Roman" w:hAnsi="Times New Roman" w:cs="Times New Roman"/>
                <w:sz w:val="24"/>
                <w:szCs w:val="24"/>
              </w:rPr>
            </w:pPr>
          </w:p>
        </w:tc>
      </w:tr>
      <w:tr w:rsidR="00196455" w:rsidRPr="00DF3C84" w14:paraId="41FB584B" w14:textId="77777777" w:rsidTr="00196455">
        <w:tc>
          <w:tcPr>
            <w:tcW w:w="1812" w:type="dxa"/>
          </w:tcPr>
          <w:p w14:paraId="0EEFC267" w14:textId="77777777" w:rsidR="00196455" w:rsidRPr="00DF3C84" w:rsidRDefault="00196455" w:rsidP="00DF3C84">
            <w:pPr>
              <w:rPr>
                <w:rFonts w:ascii="Times New Roman" w:hAnsi="Times New Roman" w:cs="Times New Roman"/>
                <w:sz w:val="24"/>
                <w:szCs w:val="24"/>
              </w:rPr>
            </w:pPr>
          </w:p>
        </w:tc>
        <w:tc>
          <w:tcPr>
            <w:tcW w:w="1812" w:type="dxa"/>
          </w:tcPr>
          <w:p w14:paraId="1F01A48A" w14:textId="77777777" w:rsidR="00196455" w:rsidRPr="00DF3C84" w:rsidRDefault="00196455" w:rsidP="00DF3C84">
            <w:pPr>
              <w:rPr>
                <w:rFonts w:ascii="Times New Roman" w:hAnsi="Times New Roman" w:cs="Times New Roman"/>
                <w:sz w:val="24"/>
                <w:szCs w:val="24"/>
              </w:rPr>
            </w:pPr>
          </w:p>
        </w:tc>
        <w:tc>
          <w:tcPr>
            <w:tcW w:w="1812" w:type="dxa"/>
          </w:tcPr>
          <w:p w14:paraId="1D1201AD" w14:textId="77777777" w:rsidR="00196455" w:rsidRPr="00DF3C84" w:rsidRDefault="00196455" w:rsidP="00DF3C84">
            <w:pPr>
              <w:rPr>
                <w:rFonts w:ascii="Times New Roman" w:hAnsi="Times New Roman" w:cs="Times New Roman"/>
                <w:sz w:val="24"/>
                <w:szCs w:val="24"/>
              </w:rPr>
            </w:pPr>
          </w:p>
        </w:tc>
        <w:tc>
          <w:tcPr>
            <w:tcW w:w="1813" w:type="dxa"/>
          </w:tcPr>
          <w:p w14:paraId="56D6FE85" w14:textId="77777777" w:rsidR="00196455" w:rsidRPr="00DF3C84" w:rsidRDefault="00196455" w:rsidP="00DF3C84">
            <w:pPr>
              <w:rPr>
                <w:rFonts w:ascii="Times New Roman" w:hAnsi="Times New Roman" w:cs="Times New Roman"/>
                <w:sz w:val="24"/>
                <w:szCs w:val="24"/>
              </w:rPr>
            </w:pPr>
          </w:p>
        </w:tc>
        <w:tc>
          <w:tcPr>
            <w:tcW w:w="1813" w:type="dxa"/>
          </w:tcPr>
          <w:p w14:paraId="10EF28C2" w14:textId="77777777" w:rsidR="00196455" w:rsidRPr="00DF3C84" w:rsidRDefault="00196455" w:rsidP="00DF3C84">
            <w:pPr>
              <w:rPr>
                <w:rFonts w:ascii="Times New Roman" w:hAnsi="Times New Roman" w:cs="Times New Roman"/>
                <w:sz w:val="24"/>
                <w:szCs w:val="24"/>
              </w:rPr>
            </w:pPr>
          </w:p>
        </w:tc>
      </w:tr>
      <w:tr w:rsidR="00196455" w:rsidRPr="00DF3C84" w14:paraId="15AA5A43" w14:textId="77777777" w:rsidTr="00196455">
        <w:tc>
          <w:tcPr>
            <w:tcW w:w="1812" w:type="dxa"/>
          </w:tcPr>
          <w:p w14:paraId="62770977" w14:textId="77777777" w:rsidR="00196455" w:rsidRPr="00DF3C84" w:rsidRDefault="00196455" w:rsidP="00DF3C84">
            <w:pPr>
              <w:rPr>
                <w:rFonts w:ascii="Times New Roman" w:hAnsi="Times New Roman" w:cs="Times New Roman"/>
                <w:sz w:val="24"/>
                <w:szCs w:val="24"/>
              </w:rPr>
            </w:pPr>
          </w:p>
        </w:tc>
        <w:tc>
          <w:tcPr>
            <w:tcW w:w="1812" w:type="dxa"/>
          </w:tcPr>
          <w:p w14:paraId="0BB2FA5E" w14:textId="77777777" w:rsidR="00196455" w:rsidRPr="00DF3C84" w:rsidRDefault="00196455" w:rsidP="00DF3C84">
            <w:pPr>
              <w:rPr>
                <w:rFonts w:ascii="Times New Roman" w:hAnsi="Times New Roman" w:cs="Times New Roman"/>
                <w:sz w:val="24"/>
                <w:szCs w:val="24"/>
              </w:rPr>
            </w:pPr>
          </w:p>
        </w:tc>
        <w:tc>
          <w:tcPr>
            <w:tcW w:w="1812" w:type="dxa"/>
          </w:tcPr>
          <w:p w14:paraId="6C3B9D58" w14:textId="77777777" w:rsidR="00196455" w:rsidRPr="00DF3C84" w:rsidRDefault="00196455" w:rsidP="00DF3C84">
            <w:pPr>
              <w:rPr>
                <w:rFonts w:ascii="Times New Roman" w:hAnsi="Times New Roman" w:cs="Times New Roman"/>
                <w:sz w:val="24"/>
                <w:szCs w:val="24"/>
              </w:rPr>
            </w:pPr>
          </w:p>
        </w:tc>
        <w:tc>
          <w:tcPr>
            <w:tcW w:w="1813" w:type="dxa"/>
          </w:tcPr>
          <w:p w14:paraId="461037D3" w14:textId="77777777" w:rsidR="00196455" w:rsidRPr="00DF3C84" w:rsidRDefault="00196455" w:rsidP="00DF3C84">
            <w:pPr>
              <w:rPr>
                <w:rFonts w:ascii="Times New Roman" w:hAnsi="Times New Roman" w:cs="Times New Roman"/>
                <w:sz w:val="24"/>
                <w:szCs w:val="24"/>
              </w:rPr>
            </w:pPr>
          </w:p>
        </w:tc>
        <w:tc>
          <w:tcPr>
            <w:tcW w:w="1813" w:type="dxa"/>
          </w:tcPr>
          <w:p w14:paraId="773A610E" w14:textId="77777777" w:rsidR="00196455" w:rsidRPr="00DF3C84" w:rsidRDefault="00196455" w:rsidP="00DF3C84">
            <w:pPr>
              <w:rPr>
                <w:rFonts w:ascii="Times New Roman" w:hAnsi="Times New Roman" w:cs="Times New Roman"/>
                <w:sz w:val="24"/>
                <w:szCs w:val="24"/>
              </w:rPr>
            </w:pPr>
          </w:p>
        </w:tc>
      </w:tr>
      <w:tr w:rsidR="00196455" w:rsidRPr="00DF3C84" w14:paraId="774F5DA8" w14:textId="77777777" w:rsidTr="00196455">
        <w:tc>
          <w:tcPr>
            <w:tcW w:w="1812" w:type="dxa"/>
          </w:tcPr>
          <w:p w14:paraId="43557FB3" w14:textId="77777777" w:rsidR="00196455" w:rsidRPr="00DF3C84" w:rsidRDefault="00196455" w:rsidP="00DF3C84">
            <w:pPr>
              <w:rPr>
                <w:rFonts w:ascii="Times New Roman" w:hAnsi="Times New Roman" w:cs="Times New Roman"/>
                <w:sz w:val="24"/>
                <w:szCs w:val="24"/>
              </w:rPr>
            </w:pPr>
          </w:p>
        </w:tc>
        <w:tc>
          <w:tcPr>
            <w:tcW w:w="1812" w:type="dxa"/>
          </w:tcPr>
          <w:p w14:paraId="4210DB2E" w14:textId="77777777" w:rsidR="00196455" w:rsidRPr="00DF3C84" w:rsidRDefault="00196455" w:rsidP="00DF3C84">
            <w:pPr>
              <w:rPr>
                <w:rFonts w:ascii="Times New Roman" w:hAnsi="Times New Roman" w:cs="Times New Roman"/>
                <w:sz w:val="24"/>
                <w:szCs w:val="24"/>
              </w:rPr>
            </w:pPr>
          </w:p>
        </w:tc>
        <w:tc>
          <w:tcPr>
            <w:tcW w:w="1812" w:type="dxa"/>
          </w:tcPr>
          <w:p w14:paraId="1BB555CB" w14:textId="77777777" w:rsidR="00196455" w:rsidRPr="00DF3C84" w:rsidRDefault="00196455" w:rsidP="00DF3C84">
            <w:pPr>
              <w:rPr>
                <w:rFonts w:ascii="Times New Roman" w:hAnsi="Times New Roman" w:cs="Times New Roman"/>
                <w:sz w:val="24"/>
                <w:szCs w:val="24"/>
              </w:rPr>
            </w:pPr>
          </w:p>
        </w:tc>
        <w:tc>
          <w:tcPr>
            <w:tcW w:w="1813" w:type="dxa"/>
          </w:tcPr>
          <w:p w14:paraId="16A91DAC" w14:textId="77777777" w:rsidR="00196455" w:rsidRPr="00DF3C84" w:rsidRDefault="00196455" w:rsidP="00DF3C84">
            <w:pPr>
              <w:rPr>
                <w:rFonts w:ascii="Times New Roman" w:hAnsi="Times New Roman" w:cs="Times New Roman"/>
                <w:sz w:val="24"/>
                <w:szCs w:val="24"/>
              </w:rPr>
            </w:pPr>
          </w:p>
        </w:tc>
        <w:tc>
          <w:tcPr>
            <w:tcW w:w="1813" w:type="dxa"/>
          </w:tcPr>
          <w:p w14:paraId="70E4098D" w14:textId="77777777" w:rsidR="00196455" w:rsidRPr="00DF3C84" w:rsidRDefault="00196455" w:rsidP="00DF3C84">
            <w:pPr>
              <w:rPr>
                <w:rFonts w:ascii="Times New Roman" w:hAnsi="Times New Roman" w:cs="Times New Roman"/>
                <w:sz w:val="24"/>
                <w:szCs w:val="24"/>
              </w:rPr>
            </w:pPr>
          </w:p>
        </w:tc>
      </w:tr>
      <w:tr w:rsidR="00196455" w:rsidRPr="00DF3C84" w14:paraId="3F5F2400" w14:textId="77777777" w:rsidTr="00196455">
        <w:tc>
          <w:tcPr>
            <w:tcW w:w="1812" w:type="dxa"/>
          </w:tcPr>
          <w:p w14:paraId="3AC8E48D" w14:textId="77777777" w:rsidR="00196455" w:rsidRPr="00DF3C84" w:rsidRDefault="00196455" w:rsidP="00DF3C84">
            <w:pPr>
              <w:rPr>
                <w:rFonts w:ascii="Times New Roman" w:hAnsi="Times New Roman" w:cs="Times New Roman"/>
                <w:sz w:val="24"/>
                <w:szCs w:val="24"/>
              </w:rPr>
            </w:pPr>
          </w:p>
        </w:tc>
        <w:tc>
          <w:tcPr>
            <w:tcW w:w="1812" w:type="dxa"/>
          </w:tcPr>
          <w:p w14:paraId="47F4CC10" w14:textId="77777777" w:rsidR="00196455" w:rsidRPr="00DF3C84" w:rsidRDefault="00196455" w:rsidP="00DF3C84">
            <w:pPr>
              <w:rPr>
                <w:rFonts w:ascii="Times New Roman" w:hAnsi="Times New Roman" w:cs="Times New Roman"/>
                <w:sz w:val="24"/>
                <w:szCs w:val="24"/>
              </w:rPr>
            </w:pPr>
          </w:p>
        </w:tc>
        <w:tc>
          <w:tcPr>
            <w:tcW w:w="1812" w:type="dxa"/>
          </w:tcPr>
          <w:p w14:paraId="15456FA9" w14:textId="77777777" w:rsidR="00196455" w:rsidRPr="00DF3C84" w:rsidRDefault="00196455" w:rsidP="00DF3C84">
            <w:pPr>
              <w:rPr>
                <w:rFonts w:ascii="Times New Roman" w:hAnsi="Times New Roman" w:cs="Times New Roman"/>
                <w:sz w:val="24"/>
                <w:szCs w:val="24"/>
              </w:rPr>
            </w:pPr>
          </w:p>
        </w:tc>
        <w:tc>
          <w:tcPr>
            <w:tcW w:w="1813" w:type="dxa"/>
          </w:tcPr>
          <w:p w14:paraId="23D964D0" w14:textId="77777777" w:rsidR="00196455" w:rsidRPr="00DF3C84" w:rsidRDefault="00196455" w:rsidP="00DF3C84">
            <w:pPr>
              <w:rPr>
                <w:rFonts w:ascii="Times New Roman" w:hAnsi="Times New Roman" w:cs="Times New Roman"/>
                <w:sz w:val="24"/>
                <w:szCs w:val="24"/>
              </w:rPr>
            </w:pPr>
          </w:p>
        </w:tc>
        <w:tc>
          <w:tcPr>
            <w:tcW w:w="1813" w:type="dxa"/>
          </w:tcPr>
          <w:p w14:paraId="65FD3ECD" w14:textId="77777777" w:rsidR="00196455" w:rsidRPr="00DF3C84" w:rsidRDefault="00196455" w:rsidP="00DF3C84">
            <w:pPr>
              <w:rPr>
                <w:rFonts w:ascii="Times New Roman" w:hAnsi="Times New Roman" w:cs="Times New Roman"/>
                <w:sz w:val="24"/>
                <w:szCs w:val="24"/>
              </w:rPr>
            </w:pPr>
          </w:p>
        </w:tc>
      </w:tr>
    </w:tbl>
    <w:tbl>
      <w:tblPr>
        <w:tblStyle w:val="Kontuurtabel"/>
        <w:tblpPr w:leftFromText="141" w:rightFromText="141" w:vertAnchor="text" w:tblpY="6"/>
        <w:tblW w:w="0" w:type="auto"/>
        <w:tblLook w:val="04A0" w:firstRow="1" w:lastRow="0" w:firstColumn="1" w:lastColumn="0" w:noHBand="0" w:noVBand="1"/>
      </w:tblPr>
      <w:tblGrid>
        <w:gridCol w:w="2972"/>
        <w:gridCol w:w="6090"/>
      </w:tblGrid>
      <w:tr w:rsidR="000218C1" w:rsidRPr="00DF3C84" w14:paraId="0D89D4A6" w14:textId="77777777" w:rsidTr="000218C1">
        <w:tc>
          <w:tcPr>
            <w:tcW w:w="2972" w:type="dxa"/>
          </w:tcPr>
          <w:p w14:paraId="1B9B6AAE" w14:textId="77777777" w:rsidR="000218C1" w:rsidRPr="00DF3C84" w:rsidRDefault="000218C1" w:rsidP="00DF3C84">
            <w:pPr>
              <w:rPr>
                <w:rFonts w:ascii="Times New Roman" w:hAnsi="Times New Roman" w:cs="Times New Roman"/>
                <w:sz w:val="24"/>
                <w:szCs w:val="24"/>
              </w:rPr>
            </w:pPr>
            <w:r w:rsidRPr="00DF3C84">
              <w:rPr>
                <w:rFonts w:ascii="Times New Roman" w:hAnsi="Times New Roman" w:cs="Times New Roman"/>
                <w:sz w:val="24"/>
                <w:szCs w:val="24"/>
              </w:rPr>
              <w:lastRenderedPageBreak/>
              <w:t>Ülevaatusel osalenud isikud:</w:t>
            </w:r>
          </w:p>
          <w:p w14:paraId="573CBF69" w14:textId="77777777" w:rsidR="000218C1" w:rsidRPr="00DF3C84" w:rsidRDefault="000218C1" w:rsidP="00DF3C84">
            <w:pPr>
              <w:rPr>
                <w:rFonts w:ascii="Times New Roman" w:hAnsi="Times New Roman" w:cs="Times New Roman"/>
                <w:b/>
                <w:bCs/>
                <w:sz w:val="24"/>
                <w:szCs w:val="24"/>
              </w:rPr>
            </w:pPr>
          </w:p>
        </w:tc>
        <w:tc>
          <w:tcPr>
            <w:tcW w:w="6090" w:type="dxa"/>
          </w:tcPr>
          <w:p w14:paraId="50880738" w14:textId="77777777" w:rsidR="000218C1" w:rsidRPr="00DF3C84" w:rsidRDefault="000218C1" w:rsidP="00DF3C84">
            <w:pPr>
              <w:rPr>
                <w:rFonts w:ascii="Times New Roman" w:hAnsi="Times New Roman" w:cs="Times New Roman"/>
                <w:b/>
                <w:bCs/>
                <w:sz w:val="24"/>
                <w:szCs w:val="24"/>
              </w:rPr>
            </w:pPr>
          </w:p>
        </w:tc>
      </w:tr>
      <w:tr w:rsidR="000218C1" w:rsidRPr="00DF3C84" w14:paraId="3D63D0B1" w14:textId="77777777" w:rsidTr="000218C1">
        <w:tc>
          <w:tcPr>
            <w:tcW w:w="2972" w:type="dxa"/>
          </w:tcPr>
          <w:p w14:paraId="516847EF" w14:textId="77777777" w:rsidR="000218C1" w:rsidRPr="00DF3C84" w:rsidRDefault="000218C1" w:rsidP="00DF3C84">
            <w:pPr>
              <w:rPr>
                <w:rFonts w:ascii="Times New Roman" w:hAnsi="Times New Roman" w:cs="Times New Roman"/>
                <w:sz w:val="24"/>
                <w:szCs w:val="24"/>
              </w:rPr>
            </w:pPr>
            <w:r w:rsidRPr="00DF3C84">
              <w:rPr>
                <w:rFonts w:ascii="Times New Roman" w:hAnsi="Times New Roman" w:cs="Times New Roman"/>
                <w:sz w:val="24"/>
                <w:szCs w:val="24"/>
              </w:rPr>
              <w:t>Üldine hinnang olukorrale</w:t>
            </w:r>
          </w:p>
          <w:p w14:paraId="7BAFADF5" w14:textId="77777777" w:rsidR="000218C1" w:rsidRPr="00DF3C84" w:rsidRDefault="000218C1" w:rsidP="00DF3C84">
            <w:pPr>
              <w:rPr>
                <w:rFonts w:ascii="Times New Roman" w:hAnsi="Times New Roman" w:cs="Times New Roman"/>
                <w:b/>
                <w:bCs/>
                <w:sz w:val="24"/>
                <w:szCs w:val="24"/>
              </w:rPr>
            </w:pPr>
          </w:p>
        </w:tc>
        <w:tc>
          <w:tcPr>
            <w:tcW w:w="6090" w:type="dxa"/>
          </w:tcPr>
          <w:p w14:paraId="1DB17F0D" w14:textId="77777777" w:rsidR="000218C1" w:rsidRPr="00DF3C84" w:rsidRDefault="000218C1" w:rsidP="00DF3C84">
            <w:pPr>
              <w:rPr>
                <w:rFonts w:ascii="Times New Roman" w:hAnsi="Times New Roman" w:cs="Times New Roman"/>
                <w:b/>
                <w:bCs/>
                <w:sz w:val="24"/>
                <w:szCs w:val="24"/>
              </w:rPr>
            </w:pPr>
          </w:p>
        </w:tc>
      </w:tr>
      <w:tr w:rsidR="000218C1" w:rsidRPr="00DF3C84" w14:paraId="012855E1" w14:textId="77777777" w:rsidTr="000218C1">
        <w:tc>
          <w:tcPr>
            <w:tcW w:w="2972" w:type="dxa"/>
          </w:tcPr>
          <w:p w14:paraId="5AC5887D" w14:textId="77777777" w:rsidR="000218C1" w:rsidRPr="00DF3C84" w:rsidRDefault="000218C1" w:rsidP="00DF3C84">
            <w:pPr>
              <w:rPr>
                <w:rFonts w:ascii="Times New Roman" w:hAnsi="Times New Roman" w:cs="Times New Roman"/>
                <w:sz w:val="24"/>
                <w:szCs w:val="24"/>
              </w:rPr>
            </w:pPr>
            <w:r w:rsidRPr="00DF3C84">
              <w:rPr>
                <w:rFonts w:ascii="Times New Roman" w:hAnsi="Times New Roman" w:cs="Times New Roman"/>
                <w:sz w:val="24"/>
                <w:szCs w:val="24"/>
              </w:rPr>
              <w:t xml:space="preserve">Tuvastatud probleemid, märkused ja </w:t>
            </w:r>
          </w:p>
          <w:p w14:paraId="671214A0" w14:textId="77777777" w:rsidR="000218C1" w:rsidRPr="00DF3C84" w:rsidRDefault="000218C1" w:rsidP="00DF3C84">
            <w:pPr>
              <w:rPr>
                <w:rFonts w:ascii="Times New Roman" w:hAnsi="Times New Roman" w:cs="Times New Roman"/>
                <w:sz w:val="24"/>
                <w:szCs w:val="24"/>
              </w:rPr>
            </w:pPr>
            <w:r w:rsidRPr="00DF3C84">
              <w:rPr>
                <w:rFonts w:ascii="Times New Roman" w:hAnsi="Times New Roman" w:cs="Times New Roman"/>
                <w:sz w:val="24"/>
                <w:szCs w:val="24"/>
              </w:rPr>
              <w:t xml:space="preserve">ettepanekud </w:t>
            </w:r>
          </w:p>
          <w:p w14:paraId="3949EE44" w14:textId="77777777" w:rsidR="000218C1" w:rsidRPr="00DF3C84" w:rsidRDefault="000218C1" w:rsidP="00DF3C84">
            <w:pPr>
              <w:rPr>
                <w:rFonts w:ascii="Times New Roman" w:hAnsi="Times New Roman" w:cs="Times New Roman"/>
                <w:b/>
                <w:bCs/>
                <w:sz w:val="24"/>
                <w:szCs w:val="24"/>
              </w:rPr>
            </w:pPr>
          </w:p>
        </w:tc>
        <w:tc>
          <w:tcPr>
            <w:tcW w:w="6090" w:type="dxa"/>
          </w:tcPr>
          <w:p w14:paraId="644689FB" w14:textId="77777777" w:rsidR="000218C1" w:rsidRPr="00DF3C84" w:rsidRDefault="000218C1" w:rsidP="00DF3C84">
            <w:pPr>
              <w:rPr>
                <w:rFonts w:ascii="Times New Roman" w:hAnsi="Times New Roman" w:cs="Times New Roman"/>
                <w:b/>
                <w:bCs/>
                <w:sz w:val="24"/>
                <w:szCs w:val="24"/>
              </w:rPr>
            </w:pPr>
          </w:p>
        </w:tc>
      </w:tr>
    </w:tbl>
    <w:p w14:paraId="123BD41B" w14:textId="33C3E628" w:rsidR="00196455" w:rsidRPr="00DF3C84" w:rsidRDefault="00196455" w:rsidP="00DF3C84">
      <w:pPr>
        <w:spacing w:after="0" w:line="240" w:lineRule="auto"/>
        <w:rPr>
          <w:rFonts w:ascii="Times New Roman" w:hAnsi="Times New Roman" w:cs="Times New Roman"/>
          <w:sz w:val="24"/>
          <w:szCs w:val="24"/>
        </w:rPr>
      </w:pPr>
    </w:p>
    <w:p w14:paraId="4B458364" w14:textId="7FA27344" w:rsidR="00CE4536" w:rsidRPr="00DF3C84" w:rsidRDefault="00F537CD" w:rsidP="00DF3C84">
      <w:pPr>
        <w:spacing w:after="0" w:line="240" w:lineRule="auto"/>
        <w:rPr>
          <w:rFonts w:ascii="Times New Roman" w:hAnsi="Times New Roman" w:cs="Times New Roman"/>
          <w:sz w:val="24"/>
          <w:szCs w:val="24"/>
        </w:rPr>
      </w:pPr>
      <w:r w:rsidRPr="00DF3C84">
        <w:rPr>
          <w:rFonts w:ascii="Times New Roman" w:hAnsi="Times New Roman" w:cs="Times New Roman"/>
          <w:sz w:val="24"/>
          <w:szCs w:val="24"/>
        </w:rPr>
        <w:t>Allkirjad:</w:t>
      </w:r>
    </w:p>
    <w:sectPr w:rsidR="00CE4536" w:rsidRPr="00DF3C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46787"/>
    <w:multiLevelType w:val="hybridMultilevel"/>
    <w:tmpl w:val="ED264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7E0728E"/>
    <w:multiLevelType w:val="hybridMultilevel"/>
    <w:tmpl w:val="5D702386"/>
    <w:lvl w:ilvl="0" w:tplc="E3E2140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A84460C"/>
    <w:multiLevelType w:val="hybridMultilevel"/>
    <w:tmpl w:val="57CE0F54"/>
    <w:lvl w:ilvl="0" w:tplc="A652419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B8E198C"/>
    <w:multiLevelType w:val="hybridMultilevel"/>
    <w:tmpl w:val="E884C5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BA21E87"/>
    <w:multiLevelType w:val="hybridMultilevel"/>
    <w:tmpl w:val="CE8437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D234654"/>
    <w:multiLevelType w:val="hybridMultilevel"/>
    <w:tmpl w:val="F8A8EE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F01433A"/>
    <w:multiLevelType w:val="hybridMultilevel"/>
    <w:tmpl w:val="AAB09D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97A06CF"/>
    <w:multiLevelType w:val="hybridMultilevel"/>
    <w:tmpl w:val="DC8EC3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C8F4CAD"/>
    <w:multiLevelType w:val="hybridMultilevel"/>
    <w:tmpl w:val="8558F0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E750F9F"/>
    <w:multiLevelType w:val="hybridMultilevel"/>
    <w:tmpl w:val="E2628D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67832930">
    <w:abstractNumId w:val="2"/>
  </w:num>
  <w:num w:numId="2" w16cid:durableId="2097046523">
    <w:abstractNumId w:val="1"/>
  </w:num>
  <w:num w:numId="3" w16cid:durableId="1173305366">
    <w:abstractNumId w:val="4"/>
  </w:num>
  <w:num w:numId="4" w16cid:durableId="693380473">
    <w:abstractNumId w:val="3"/>
  </w:num>
  <w:num w:numId="5" w16cid:durableId="1402867604">
    <w:abstractNumId w:val="5"/>
  </w:num>
  <w:num w:numId="6" w16cid:durableId="1078477090">
    <w:abstractNumId w:val="6"/>
  </w:num>
  <w:num w:numId="7" w16cid:durableId="434205373">
    <w:abstractNumId w:val="0"/>
  </w:num>
  <w:num w:numId="8" w16cid:durableId="1007902825">
    <w:abstractNumId w:val="7"/>
  </w:num>
  <w:num w:numId="9" w16cid:durableId="2128116019">
    <w:abstractNumId w:val="9"/>
  </w:num>
  <w:num w:numId="10" w16cid:durableId="1943879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CD"/>
    <w:rsid w:val="000017CC"/>
    <w:rsid w:val="000218C1"/>
    <w:rsid w:val="00052DC3"/>
    <w:rsid w:val="000D0CE3"/>
    <w:rsid w:val="000E4479"/>
    <w:rsid w:val="001022B7"/>
    <w:rsid w:val="00150725"/>
    <w:rsid w:val="00196455"/>
    <w:rsid w:val="00200992"/>
    <w:rsid w:val="002811F5"/>
    <w:rsid w:val="002D0618"/>
    <w:rsid w:val="00334D47"/>
    <w:rsid w:val="003600D8"/>
    <w:rsid w:val="0038436C"/>
    <w:rsid w:val="003D7E25"/>
    <w:rsid w:val="003E66A5"/>
    <w:rsid w:val="003F2914"/>
    <w:rsid w:val="0052212D"/>
    <w:rsid w:val="0052679A"/>
    <w:rsid w:val="005766F0"/>
    <w:rsid w:val="00577820"/>
    <w:rsid w:val="005907A2"/>
    <w:rsid w:val="005A47E7"/>
    <w:rsid w:val="005A7D39"/>
    <w:rsid w:val="00620566"/>
    <w:rsid w:val="006209B3"/>
    <w:rsid w:val="006228C5"/>
    <w:rsid w:val="006A5C0D"/>
    <w:rsid w:val="007102D2"/>
    <w:rsid w:val="007128C6"/>
    <w:rsid w:val="00750209"/>
    <w:rsid w:val="007715F6"/>
    <w:rsid w:val="007C0733"/>
    <w:rsid w:val="007E580B"/>
    <w:rsid w:val="00817F2D"/>
    <w:rsid w:val="00871C71"/>
    <w:rsid w:val="008A7DA6"/>
    <w:rsid w:val="008D4D9C"/>
    <w:rsid w:val="0093538D"/>
    <w:rsid w:val="00937036"/>
    <w:rsid w:val="00965968"/>
    <w:rsid w:val="009C389D"/>
    <w:rsid w:val="009F05B6"/>
    <w:rsid w:val="00A67D55"/>
    <w:rsid w:val="00A85B64"/>
    <w:rsid w:val="00AB6A80"/>
    <w:rsid w:val="00B65B47"/>
    <w:rsid w:val="00B956E4"/>
    <w:rsid w:val="00BC5760"/>
    <w:rsid w:val="00C72AC5"/>
    <w:rsid w:val="00CC2DD6"/>
    <w:rsid w:val="00CE4536"/>
    <w:rsid w:val="00CF07E4"/>
    <w:rsid w:val="00D542E6"/>
    <w:rsid w:val="00DF1A0A"/>
    <w:rsid w:val="00DF3C84"/>
    <w:rsid w:val="00E12386"/>
    <w:rsid w:val="00E44734"/>
    <w:rsid w:val="00E66441"/>
    <w:rsid w:val="00ED69F5"/>
    <w:rsid w:val="00F17A6A"/>
    <w:rsid w:val="00F21B3A"/>
    <w:rsid w:val="00F537CD"/>
    <w:rsid w:val="00F62234"/>
    <w:rsid w:val="00F81A7D"/>
    <w:rsid w:val="00F936D3"/>
    <w:rsid w:val="00FA69E7"/>
    <w:rsid w:val="00FC7B9F"/>
    <w:rsid w:val="00FD5F77"/>
    <w:rsid w:val="00FE6C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0CDCF"/>
  <w15:chartTrackingRefBased/>
  <w15:docId w15:val="{18D2C13F-1FF7-4333-ADCD-7697026F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65968"/>
    <w:rPr>
      <w:color w:val="0563C1" w:themeColor="hyperlink"/>
      <w:u w:val="single"/>
    </w:rPr>
  </w:style>
  <w:style w:type="character" w:styleId="Lahendamatamainimine">
    <w:name w:val="Unresolved Mention"/>
    <w:basedOn w:val="Liguvaikefont"/>
    <w:uiPriority w:val="99"/>
    <w:semiHidden/>
    <w:unhideWhenUsed/>
    <w:rsid w:val="00965968"/>
    <w:rPr>
      <w:color w:val="605E5C"/>
      <w:shd w:val="clear" w:color="auto" w:fill="E1DFDD"/>
    </w:rPr>
  </w:style>
  <w:style w:type="paragraph" w:styleId="Loendilik">
    <w:name w:val="List Paragraph"/>
    <w:basedOn w:val="Normaallaad"/>
    <w:uiPriority w:val="34"/>
    <w:qFormat/>
    <w:rsid w:val="00E12386"/>
    <w:pPr>
      <w:ind w:left="720"/>
      <w:contextualSpacing/>
    </w:pPr>
  </w:style>
  <w:style w:type="table" w:styleId="Kontuurtabel">
    <w:name w:val="Table Grid"/>
    <w:basedOn w:val="Normaaltabel"/>
    <w:uiPriority w:val="39"/>
    <w:rsid w:val="00B95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igihanked.riik.ee/rhr-web/"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1312</Words>
  <Characters>7614</Characters>
  <Application>Microsoft Office Word</Application>
  <DocSecurity>0</DocSecurity>
  <Lines>63</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Arvo Täks</dc:creator>
  <cp:keywords/>
  <dc:description/>
  <cp:lastModifiedBy>Ingrid Ots-Vaik</cp:lastModifiedBy>
  <cp:revision>2</cp:revision>
  <dcterms:created xsi:type="dcterms:W3CDTF">2024-11-12T10:17:00Z</dcterms:created>
  <dcterms:modified xsi:type="dcterms:W3CDTF">2024-11-12T10:17:00Z</dcterms:modified>
</cp:coreProperties>
</file>